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5C9" w:rsidRPr="006B7EBD" w:rsidRDefault="00EB2C9C" w:rsidP="006B7EBD">
      <w:pPr>
        <w:jc w:val="center"/>
        <w:rPr>
          <w:rFonts w:ascii="Arial" w:hAnsi="Arial" w:cs="Arial"/>
          <w:b/>
          <w:bCs/>
        </w:rPr>
      </w:pPr>
      <w:r w:rsidRPr="006B7EBD">
        <w:rPr>
          <w:rFonts w:ascii="Arial" w:hAnsi="Arial" w:cs="Arial"/>
          <w:b/>
        </w:rPr>
        <w:t>Algemene Voorwaarden</w:t>
      </w:r>
      <w:r w:rsidR="006B7EBD">
        <w:rPr>
          <w:rFonts w:ascii="Arial" w:hAnsi="Arial" w:cs="Arial"/>
          <w:b/>
        </w:rPr>
        <w:t xml:space="preserve"> </w:t>
      </w:r>
      <w:r w:rsidR="00B025C9" w:rsidRPr="006B7EBD">
        <w:rPr>
          <w:rFonts w:ascii="Arial" w:hAnsi="Arial" w:cs="Arial"/>
          <w:b/>
          <w:bCs/>
        </w:rPr>
        <w:t>Van H</w:t>
      </w:r>
      <w:bookmarkStart w:id="0" w:name="_GoBack"/>
      <w:bookmarkEnd w:id="0"/>
      <w:r w:rsidR="00B025C9" w:rsidRPr="006B7EBD">
        <w:rPr>
          <w:rFonts w:ascii="Arial" w:hAnsi="Arial" w:cs="Arial"/>
          <w:b/>
          <w:bCs/>
        </w:rPr>
        <w:t>ek &amp; Lelieveld B.V.</w:t>
      </w:r>
    </w:p>
    <w:p w:rsidR="00B025C9" w:rsidRPr="006A1979" w:rsidRDefault="00B025C9" w:rsidP="00B025C9">
      <w:pPr>
        <w:spacing w:line="300" w:lineRule="atLeast"/>
        <w:rPr>
          <w:rFonts w:ascii="Arial" w:hAnsi="Arial" w:cs="Arial"/>
          <w:sz w:val="22"/>
          <w:szCs w:val="22"/>
        </w:rPr>
      </w:pPr>
    </w:p>
    <w:p w:rsidR="00B025C9" w:rsidRPr="00B025C9" w:rsidRDefault="00B025C9" w:rsidP="00B025C9">
      <w:pPr>
        <w:rPr>
          <w:rFonts w:ascii="Arial" w:hAnsi="Arial" w:cs="Arial"/>
          <w:sz w:val="22"/>
          <w:szCs w:val="22"/>
        </w:rPr>
      </w:pPr>
    </w:p>
    <w:p w:rsidR="00B025C9" w:rsidRDefault="00B025C9" w:rsidP="00B025C9">
      <w:pPr>
        <w:spacing w:line="300" w:lineRule="atLeast"/>
        <w:rPr>
          <w:rFonts w:ascii="Arial" w:hAnsi="Arial" w:cs="Arial"/>
          <w:sz w:val="22"/>
          <w:szCs w:val="22"/>
        </w:rPr>
      </w:pPr>
    </w:p>
    <w:p w:rsidR="00B025C9" w:rsidRPr="00532DAF" w:rsidRDefault="00B025C9" w:rsidP="00B025C9">
      <w:pPr>
        <w:spacing w:line="300" w:lineRule="atLeast"/>
        <w:rPr>
          <w:rFonts w:ascii="Arial" w:hAnsi="Arial" w:cs="Arial"/>
          <w:b/>
          <w:sz w:val="22"/>
          <w:szCs w:val="22"/>
        </w:rPr>
      </w:pPr>
      <w:r w:rsidRPr="00532DAF">
        <w:rPr>
          <w:rFonts w:ascii="Arial" w:hAnsi="Arial" w:cs="Arial"/>
          <w:b/>
          <w:sz w:val="22"/>
          <w:szCs w:val="22"/>
        </w:rPr>
        <w:t>Artikel 1</w:t>
      </w:r>
      <w:r w:rsidRPr="00532DAF">
        <w:rPr>
          <w:rFonts w:ascii="Arial" w:hAnsi="Arial" w:cs="Arial"/>
          <w:b/>
          <w:sz w:val="22"/>
          <w:szCs w:val="22"/>
        </w:rPr>
        <w:tab/>
        <w:t>Definities</w:t>
      </w:r>
    </w:p>
    <w:p w:rsidR="00B025C9" w:rsidRDefault="00B025C9" w:rsidP="00B025C9">
      <w:pPr>
        <w:spacing w:line="300" w:lineRule="atLeast"/>
        <w:rPr>
          <w:rFonts w:ascii="Arial" w:hAnsi="Arial" w:cs="Arial"/>
          <w:sz w:val="22"/>
          <w:szCs w:val="22"/>
        </w:rPr>
      </w:pPr>
    </w:p>
    <w:p w:rsidR="00532DAF" w:rsidRDefault="00B025C9" w:rsidP="00194C2F">
      <w:pPr>
        <w:numPr>
          <w:ilvl w:val="1"/>
          <w:numId w:val="1"/>
        </w:numPr>
        <w:tabs>
          <w:tab w:val="clear" w:pos="1211"/>
        </w:tabs>
        <w:spacing w:line="300" w:lineRule="atLeast"/>
        <w:ind w:left="720" w:hanging="720"/>
        <w:jc w:val="both"/>
        <w:rPr>
          <w:rFonts w:ascii="Arial" w:hAnsi="Arial" w:cs="Arial"/>
          <w:sz w:val="22"/>
          <w:szCs w:val="22"/>
        </w:rPr>
      </w:pPr>
      <w:r w:rsidRPr="00B025C9">
        <w:rPr>
          <w:rFonts w:ascii="Arial" w:hAnsi="Arial" w:cs="Arial"/>
          <w:sz w:val="22"/>
          <w:szCs w:val="22"/>
        </w:rPr>
        <w:t xml:space="preserve">In deze algemene voorwaarden worden de hiernavolgende termen in de navolgende betekenis gebruikt, tenzij uitdrukkelijk anders is aangegeven. </w:t>
      </w:r>
    </w:p>
    <w:p w:rsidR="00B025C9" w:rsidRDefault="00B025C9" w:rsidP="00532DAF">
      <w:pPr>
        <w:spacing w:line="300" w:lineRule="atLeast"/>
        <w:jc w:val="both"/>
        <w:rPr>
          <w:rFonts w:ascii="Arial" w:hAnsi="Arial" w:cs="Arial"/>
          <w:sz w:val="22"/>
          <w:szCs w:val="22"/>
        </w:rPr>
      </w:pPr>
    </w:p>
    <w:p w:rsidR="00B025C9" w:rsidRPr="00B025C9" w:rsidRDefault="00B025C9" w:rsidP="00532DAF">
      <w:pPr>
        <w:spacing w:line="300" w:lineRule="atLeast"/>
        <w:ind w:left="2520" w:hanging="1800"/>
        <w:rPr>
          <w:rFonts w:ascii="Arial" w:hAnsi="Arial" w:cs="Arial"/>
          <w:sz w:val="22"/>
          <w:szCs w:val="22"/>
        </w:rPr>
      </w:pPr>
      <w:r w:rsidRPr="00B025C9">
        <w:rPr>
          <w:rFonts w:ascii="Arial" w:hAnsi="Arial" w:cs="Arial"/>
          <w:sz w:val="22"/>
          <w:szCs w:val="22"/>
        </w:rPr>
        <w:t xml:space="preserve">Opdrachtnemer: </w:t>
      </w:r>
      <w:r w:rsidRPr="00B025C9">
        <w:rPr>
          <w:rFonts w:ascii="Arial" w:hAnsi="Arial" w:cs="Arial"/>
          <w:sz w:val="22"/>
          <w:szCs w:val="22"/>
        </w:rPr>
        <w:tab/>
        <w:t xml:space="preserve">Van Hek </w:t>
      </w:r>
      <w:r w:rsidR="00722DD1">
        <w:rPr>
          <w:rFonts w:ascii="Arial" w:hAnsi="Arial" w:cs="Arial"/>
          <w:sz w:val="22"/>
          <w:szCs w:val="22"/>
        </w:rPr>
        <w:t xml:space="preserve">&amp; Lelieveld </w:t>
      </w:r>
      <w:r w:rsidRPr="00B025C9">
        <w:rPr>
          <w:rFonts w:ascii="Arial" w:hAnsi="Arial" w:cs="Arial"/>
          <w:sz w:val="22"/>
          <w:szCs w:val="22"/>
        </w:rPr>
        <w:t xml:space="preserve">B.V., gevestigd en kantoorhoudende aan de Röntgenlaan </w:t>
      </w:r>
      <w:r w:rsidR="005E5D4D">
        <w:rPr>
          <w:rFonts w:ascii="Arial" w:hAnsi="Arial" w:cs="Arial"/>
          <w:sz w:val="22"/>
          <w:szCs w:val="22"/>
        </w:rPr>
        <w:t>1</w:t>
      </w:r>
      <w:r w:rsidRPr="00B025C9">
        <w:rPr>
          <w:rFonts w:ascii="Arial" w:hAnsi="Arial" w:cs="Arial"/>
          <w:sz w:val="22"/>
          <w:szCs w:val="22"/>
        </w:rPr>
        <w:t xml:space="preserve"> 2719 DX  ZOETERMEER</w:t>
      </w:r>
      <w:r w:rsidR="00722DD1">
        <w:rPr>
          <w:rFonts w:ascii="Arial" w:hAnsi="Arial" w:cs="Arial"/>
          <w:sz w:val="22"/>
          <w:szCs w:val="22"/>
        </w:rPr>
        <w:t>.</w:t>
      </w:r>
    </w:p>
    <w:p w:rsidR="00B025C9" w:rsidRPr="00B025C9" w:rsidRDefault="00B025C9" w:rsidP="00532DAF">
      <w:pPr>
        <w:spacing w:line="300" w:lineRule="atLeast"/>
        <w:ind w:left="2520" w:hanging="1800"/>
        <w:rPr>
          <w:rFonts w:ascii="Arial" w:hAnsi="Arial" w:cs="Arial"/>
          <w:sz w:val="22"/>
          <w:szCs w:val="22"/>
        </w:rPr>
      </w:pPr>
      <w:r w:rsidRPr="00B025C9">
        <w:rPr>
          <w:rFonts w:ascii="Arial" w:hAnsi="Arial" w:cs="Arial"/>
          <w:sz w:val="22"/>
          <w:szCs w:val="22"/>
        </w:rPr>
        <w:t>Opdrachtgever:</w:t>
      </w:r>
      <w:r w:rsidRPr="00B025C9">
        <w:rPr>
          <w:rFonts w:ascii="Arial" w:hAnsi="Arial" w:cs="Arial"/>
          <w:sz w:val="22"/>
          <w:szCs w:val="22"/>
        </w:rPr>
        <w:tab/>
        <w:t>De partij die zich  verbindt tot het laten uitvoeren/aanleveren van de aangeboden diensten of producten door de opdrachtnemer.</w:t>
      </w:r>
    </w:p>
    <w:p w:rsidR="00B025C9" w:rsidRPr="00B025C9" w:rsidRDefault="00B025C9" w:rsidP="00532DAF">
      <w:pPr>
        <w:spacing w:line="300" w:lineRule="atLeast"/>
        <w:ind w:left="2517" w:hanging="1797"/>
        <w:rPr>
          <w:rFonts w:ascii="Arial" w:hAnsi="Arial" w:cs="Arial"/>
          <w:sz w:val="22"/>
          <w:szCs w:val="22"/>
        </w:rPr>
      </w:pPr>
      <w:r w:rsidRPr="00B025C9">
        <w:rPr>
          <w:rFonts w:ascii="Arial" w:hAnsi="Arial" w:cs="Arial"/>
          <w:sz w:val="22"/>
          <w:szCs w:val="22"/>
        </w:rPr>
        <w:t xml:space="preserve">Overeenkomst: </w:t>
      </w:r>
      <w:r w:rsidRPr="00B025C9">
        <w:rPr>
          <w:rFonts w:ascii="Arial" w:hAnsi="Arial" w:cs="Arial"/>
          <w:sz w:val="22"/>
          <w:szCs w:val="22"/>
        </w:rPr>
        <w:tab/>
        <w:t xml:space="preserve">De overeenkomst tot dienstverlening die tot stand komt door ondertekening van de aanbieding of offerte en waarop deze </w:t>
      </w:r>
      <w:r w:rsidR="00BF6388">
        <w:rPr>
          <w:rFonts w:ascii="Arial" w:hAnsi="Arial" w:cs="Arial"/>
          <w:sz w:val="22"/>
          <w:szCs w:val="22"/>
        </w:rPr>
        <w:t>a</w:t>
      </w:r>
      <w:r w:rsidRPr="00B025C9">
        <w:rPr>
          <w:rFonts w:ascii="Arial" w:hAnsi="Arial" w:cs="Arial"/>
          <w:sz w:val="22"/>
          <w:szCs w:val="22"/>
        </w:rPr>
        <w:t xml:space="preserve">lgemene </w:t>
      </w:r>
      <w:r w:rsidR="00BF6388">
        <w:rPr>
          <w:rFonts w:ascii="Arial" w:hAnsi="Arial" w:cs="Arial"/>
          <w:sz w:val="22"/>
          <w:szCs w:val="22"/>
        </w:rPr>
        <w:t>v</w:t>
      </w:r>
      <w:r w:rsidRPr="00B025C9">
        <w:rPr>
          <w:rFonts w:ascii="Arial" w:hAnsi="Arial" w:cs="Arial"/>
          <w:sz w:val="22"/>
          <w:szCs w:val="22"/>
        </w:rPr>
        <w:t>oorwaarden</w:t>
      </w:r>
      <w:r w:rsidR="00804F6B">
        <w:rPr>
          <w:rFonts w:ascii="Arial" w:hAnsi="Arial" w:cs="Arial"/>
          <w:sz w:val="22"/>
          <w:szCs w:val="22"/>
        </w:rPr>
        <w:t xml:space="preserve">  van toepassing zijn verklaard.</w:t>
      </w:r>
    </w:p>
    <w:p w:rsidR="00B025C9" w:rsidRDefault="00B025C9" w:rsidP="00532DAF">
      <w:pPr>
        <w:spacing w:line="300" w:lineRule="atLeast"/>
        <w:ind w:left="2520" w:hanging="1800"/>
        <w:rPr>
          <w:rFonts w:ascii="Arial" w:hAnsi="Arial" w:cs="Arial"/>
          <w:sz w:val="22"/>
          <w:szCs w:val="22"/>
        </w:rPr>
      </w:pPr>
      <w:r w:rsidRPr="00B025C9">
        <w:rPr>
          <w:rFonts w:ascii="Arial" w:hAnsi="Arial" w:cs="Arial"/>
          <w:sz w:val="22"/>
          <w:szCs w:val="22"/>
        </w:rPr>
        <w:t>Diensten</w:t>
      </w:r>
      <w:r w:rsidR="00722DD1">
        <w:rPr>
          <w:rFonts w:ascii="Arial" w:hAnsi="Arial" w:cs="Arial"/>
          <w:sz w:val="22"/>
          <w:szCs w:val="22"/>
        </w:rPr>
        <w:t>:</w:t>
      </w:r>
      <w:r w:rsidRPr="00B025C9">
        <w:rPr>
          <w:rFonts w:ascii="Arial" w:hAnsi="Arial" w:cs="Arial"/>
          <w:sz w:val="22"/>
          <w:szCs w:val="22"/>
        </w:rPr>
        <w:tab/>
        <w:t xml:space="preserve">De door de </w:t>
      </w:r>
      <w:r w:rsidR="00722DD1">
        <w:rPr>
          <w:rFonts w:ascii="Arial" w:hAnsi="Arial" w:cs="Arial"/>
          <w:sz w:val="22"/>
          <w:szCs w:val="22"/>
        </w:rPr>
        <w:t>o</w:t>
      </w:r>
      <w:r w:rsidRPr="00B025C9">
        <w:rPr>
          <w:rFonts w:ascii="Arial" w:hAnsi="Arial" w:cs="Arial"/>
          <w:sz w:val="22"/>
          <w:szCs w:val="22"/>
        </w:rPr>
        <w:t xml:space="preserve">pdrachtnemer op basis van de overeenkomst ten behoeve van </w:t>
      </w:r>
      <w:r w:rsidR="00722DD1">
        <w:rPr>
          <w:rFonts w:ascii="Arial" w:hAnsi="Arial" w:cs="Arial"/>
          <w:sz w:val="22"/>
          <w:szCs w:val="22"/>
        </w:rPr>
        <w:t>o</w:t>
      </w:r>
      <w:r w:rsidRPr="00B025C9">
        <w:rPr>
          <w:rFonts w:ascii="Arial" w:hAnsi="Arial" w:cs="Arial"/>
          <w:sz w:val="22"/>
          <w:szCs w:val="22"/>
        </w:rPr>
        <w:t xml:space="preserve">pdrachtgever te verrichten werkzaamheden. </w:t>
      </w:r>
    </w:p>
    <w:p w:rsidR="00532DAF" w:rsidRDefault="00532DAF" w:rsidP="00532DAF">
      <w:pPr>
        <w:spacing w:line="300" w:lineRule="atLeast"/>
        <w:rPr>
          <w:rFonts w:ascii="Arial" w:hAnsi="Arial" w:cs="Arial"/>
          <w:sz w:val="22"/>
          <w:szCs w:val="22"/>
        </w:rPr>
      </w:pPr>
    </w:p>
    <w:p w:rsidR="00532DAF" w:rsidRPr="00532DAF" w:rsidRDefault="00532DAF" w:rsidP="00532DAF">
      <w:pPr>
        <w:spacing w:line="300" w:lineRule="atLeast"/>
        <w:rPr>
          <w:rFonts w:ascii="Arial" w:hAnsi="Arial" w:cs="Arial"/>
          <w:b/>
          <w:sz w:val="22"/>
          <w:szCs w:val="22"/>
        </w:rPr>
      </w:pPr>
      <w:r w:rsidRPr="00532DAF">
        <w:rPr>
          <w:rFonts w:ascii="Arial" w:hAnsi="Arial" w:cs="Arial"/>
          <w:b/>
          <w:sz w:val="22"/>
          <w:szCs w:val="22"/>
        </w:rPr>
        <w:t>Artikel 2</w:t>
      </w:r>
      <w:r w:rsidRPr="00532DAF">
        <w:rPr>
          <w:rFonts w:ascii="Arial" w:hAnsi="Arial" w:cs="Arial"/>
          <w:b/>
          <w:sz w:val="22"/>
          <w:szCs w:val="22"/>
        </w:rPr>
        <w:tab/>
        <w:t>Algemeen</w:t>
      </w:r>
    </w:p>
    <w:p w:rsidR="00532DAF" w:rsidRDefault="00532DAF" w:rsidP="00532DAF">
      <w:pPr>
        <w:spacing w:line="300" w:lineRule="atLeast"/>
        <w:rPr>
          <w:rFonts w:ascii="Arial" w:hAnsi="Arial" w:cs="Arial"/>
          <w:sz w:val="22"/>
          <w:szCs w:val="22"/>
        </w:rPr>
      </w:pPr>
    </w:p>
    <w:p w:rsidR="00532DAF" w:rsidRDefault="00532DAF" w:rsidP="00194C2F">
      <w:pPr>
        <w:numPr>
          <w:ilvl w:val="1"/>
          <w:numId w:val="2"/>
        </w:numPr>
        <w:tabs>
          <w:tab w:val="clear" w:pos="1211"/>
          <w:tab w:val="num" w:pos="720"/>
        </w:tabs>
        <w:spacing w:line="300" w:lineRule="atLeast"/>
        <w:ind w:left="720" w:hanging="720"/>
        <w:jc w:val="both"/>
        <w:rPr>
          <w:rFonts w:ascii="Arial" w:hAnsi="Arial" w:cs="Arial"/>
          <w:sz w:val="22"/>
          <w:szCs w:val="22"/>
        </w:rPr>
      </w:pPr>
      <w:r w:rsidRPr="00532DAF">
        <w:rPr>
          <w:rFonts w:ascii="Arial" w:hAnsi="Arial" w:cs="Arial"/>
          <w:sz w:val="22"/>
          <w:szCs w:val="22"/>
        </w:rPr>
        <w:t xml:space="preserve">Deze </w:t>
      </w:r>
      <w:r w:rsidR="00EB2C9C">
        <w:rPr>
          <w:rFonts w:ascii="Arial" w:hAnsi="Arial" w:cs="Arial"/>
          <w:sz w:val="22"/>
          <w:szCs w:val="22"/>
        </w:rPr>
        <w:t xml:space="preserve">algemene </w:t>
      </w:r>
      <w:r w:rsidRPr="00532DAF">
        <w:rPr>
          <w:rFonts w:ascii="Arial" w:hAnsi="Arial" w:cs="Arial"/>
          <w:sz w:val="22"/>
          <w:szCs w:val="22"/>
        </w:rPr>
        <w:t>voorwaarden gelden voor iedere aanbieding, offerte en overeenkomst tussen opdrachtnemer en een opdrachtgever waarop opdrachtnemer deze voorwaarden van toepassing heeft verklaard.</w:t>
      </w:r>
    </w:p>
    <w:p w:rsidR="006A1979" w:rsidRPr="00532DAF" w:rsidRDefault="006A1979" w:rsidP="006A1979">
      <w:pPr>
        <w:spacing w:line="300" w:lineRule="atLeast"/>
        <w:jc w:val="both"/>
        <w:rPr>
          <w:rFonts w:ascii="Arial" w:hAnsi="Arial" w:cs="Arial"/>
          <w:sz w:val="22"/>
          <w:szCs w:val="22"/>
        </w:rPr>
      </w:pPr>
    </w:p>
    <w:p w:rsidR="00532DAF" w:rsidRDefault="00532DAF" w:rsidP="00194C2F">
      <w:pPr>
        <w:numPr>
          <w:ilvl w:val="1"/>
          <w:numId w:val="2"/>
        </w:numPr>
        <w:tabs>
          <w:tab w:val="clear" w:pos="1211"/>
          <w:tab w:val="num" w:pos="720"/>
        </w:tabs>
        <w:spacing w:line="300" w:lineRule="atLeast"/>
        <w:ind w:left="720" w:hanging="720"/>
        <w:jc w:val="both"/>
        <w:rPr>
          <w:rFonts w:ascii="Arial" w:hAnsi="Arial" w:cs="Arial"/>
          <w:sz w:val="22"/>
          <w:szCs w:val="22"/>
        </w:rPr>
      </w:pPr>
      <w:r w:rsidRPr="00532DAF">
        <w:rPr>
          <w:rFonts w:ascii="Arial" w:hAnsi="Arial" w:cs="Arial"/>
          <w:sz w:val="22"/>
          <w:szCs w:val="22"/>
        </w:rPr>
        <w:t>De</w:t>
      </w:r>
      <w:r w:rsidR="00EB2C9C">
        <w:rPr>
          <w:rFonts w:ascii="Arial" w:hAnsi="Arial" w:cs="Arial"/>
          <w:sz w:val="22"/>
          <w:szCs w:val="22"/>
        </w:rPr>
        <w:t xml:space="preserve">ze </w:t>
      </w:r>
      <w:r w:rsidRPr="00532DAF">
        <w:rPr>
          <w:rFonts w:ascii="Arial" w:hAnsi="Arial" w:cs="Arial"/>
          <w:sz w:val="22"/>
          <w:szCs w:val="22"/>
        </w:rPr>
        <w:t>voorwaarden zijn eveneens van toepassing op alle overeenkomsten met opdrachtnemer, voor de uitvoering waarbij derden worden betrokken.</w:t>
      </w:r>
    </w:p>
    <w:p w:rsidR="006A1979" w:rsidRPr="00532DAF" w:rsidRDefault="006A1979" w:rsidP="006A1979">
      <w:pPr>
        <w:spacing w:line="300" w:lineRule="atLeast"/>
        <w:jc w:val="both"/>
        <w:rPr>
          <w:rFonts w:ascii="Arial" w:hAnsi="Arial" w:cs="Arial"/>
          <w:sz w:val="22"/>
          <w:szCs w:val="22"/>
        </w:rPr>
      </w:pPr>
    </w:p>
    <w:p w:rsidR="00532DAF" w:rsidRDefault="00532DAF" w:rsidP="00194C2F">
      <w:pPr>
        <w:numPr>
          <w:ilvl w:val="1"/>
          <w:numId w:val="2"/>
        </w:numPr>
        <w:tabs>
          <w:tab w:val="clear" w:pos="1211"/>
          <w:tab w:val="num" w:pos="720"/>
        </w:tabs>
        <w:spacing w:line="300" w:lineRule="atLeast"/>
        <w:ind w:left="720" w:hanging="720"/>
        <w:jc w:val="both"/>
        <w:rPr>
          <w:rFonts w:ascii="Arial" w:hAnsi="Arial" w:cs="Arial"/>
          <w:sz w:val="22"/>
          <w:szCs w:val="22"/>
        </w:rPr>
      </w:pPr>
      <w:r w:rsidRPr="00532DAF">
        <w:rPr>
          <w:rFonts w:ascii="Arial" w:hAnsi="Arial" w:cs="Arial"/>
          <w:sz w:val="22"/>
          <w:szCs w:val="22"/>
        </w:rPr>
        <w:t>Eventuele afwijkingen op deze algemene voorwaarden zijn slechts geldig indien deze uitdrukkelijk schriftelijk door opdrachtnemer en opdrachtgever zijn overeengekomen.</w:t>
      </w:r>
    </w:p>
    <w:p w:rsidR="006A1979" w:rsidRDefault="006A1979" w:rsidP="006A1979">
      <w:pPr>
        <w:spacing w:line="300" w:lineRule="atLeast"/>
        <w:jc w:val="both"/>
        <w:rPr>
          <w:rFonts w:ascii="Arial" w:hAnsi="Arial" w:cs="Arial"/>
          <w:sz w:val="22"/>
          <w:szCs w:val="22"/>
        </w:rPr>
      </w:pPr>
    </w:p>
    <w:p w:rsidR="00532DAF" w:rsidRDefault="00532DAF" w:rsidP="00194C2F">
      <w:pPr>
        <w:numPr>
          <w:ilvl w:val="1"/>
          <w:numId w:val="2"/>
        </w:numPr>
        <w:tabs>
          <w:tab w:val="clear" w:pos="1211"/>
          <w:tab w:val="num" w:pos="720"/>
        </w:tabs>
        <w:spacing w:line="300" w:lineRule="atLeast"/>
        <w:ind w:left="720" w:hanging="720"/>
        <w:jc w:val="both"/>
        <w:rPr>
          <w:rFonts w:ascii="Arial" w:hAnsi="Arial" w:cs="Arial"/>
          <w:sz w:val="22"/>
          <w:szCs w:val="22"/>
        </w:rPr>
      </w:pPr>
      <w:r w:rsidRPr="00532DAF">
        <w:rPr>
          <w:rFonts w:ascii="Arial" w:hAnsi="Arial" w:cs="Arial"/>
          <w:sz w:val="22"/>
          <w:szCs w:val="22"/>
        </w:rPr>
        <w:t xml:space="preserve">De toepasselijkheid van eventuele inkoop­ of andere </w:t>
      </w:r>
      <w:r w:rsidR="00EB2C9C">
        <w:rPr>
          <w:rFonts w:ascii="Arial" w:hAnsi="Arial" w:cs="Arial"/>
          <w:sz w:val="22"/>
          <w:szCs w:val="22"/>
        </w:rPr>
        <w:t xml:space="preserve">(algemene) </w:t>
      </w:r>
      <w:r w:rsidRPr="00532DAF">
        <w:rPr>
          <w:rFonts w:ascii="Arial" w:hAnsi="Arial" w:cs="Arial"/>
          <w:sz w:val="22"/>
          <w:szCs w:val="22"/>
        </w:rPr>
        <w:t>voorwaarden van opdrachtgever wordt uitdrukkelijk van de hand gewezen.</w:t>
      </w:r>
    </w:p>
    <w:p w:rsidR="006A1979" w:rsidRDefault="006A1979" w:rsidP="006A1979">
      <w:pPr>
        <w:spacing w:line="300" w:lineRule="atLeast"/>
        <w:jc w:val="both"/>
        <w:rPr>
          <w:rFonts w:ascii="Arial" w:hAnsi="Arial" w:cs="Arial"/>
          <w:sz w:val="22"/>
          <w:szCs w:val="22"/>
        </w:rPr>
      </w:pPr>
    </w:p>
    <w:p w:rsidR="00532DAF" w:rsidRDefault="00532DAF" w:rsidP="00194C2F">
      <w:pPr>
        <w:numPr>
          <w:ilvl w:val="1"/>
          <w:numId w:val="2"/>
        </w:numPr>
        <w:tabs>
          <w:tab w:val="clear" w:pos="1211"/>
          <w:tab w:val="num" w:pos="720"/>
        </w:tabs>
        <w:spacing w:line="300" w:lineRule="atLeast"/>
        <w:ind w:left="720" w:hanging="720"/>
        <w:jc w:val="both"/>
        <w:rPr>
          <w:rFonts w:ascii="Arial" w:hAnsi="Arial" w:cs="Arial"/>
          <w:sz w:val="22"/>
          <w:szCs w:val="22"/>
        </w:rPr>
      </w:pPr>
      <w:r w:rsidRPr="00532DAF">
        <w:rPr>
          <w:rFonts w:ascii="Arial" w:hAnsi="Arial" w:cs="Arial"/>
          <w:sz w:val="22"/>
          <w:szCs w:val="22"/>
        </w:rPr>
        <w:t xml:space="preserve">Indien een of meerdere der </w:t>
      </w:r>
      <w:r w:rsidR="005357AF" w:rsidRPr="00532DAF">
        <w:rPr>
          <w:rFonts w:ascii="Arial" w:hAnsi="Arial" w:cs="Arial"/>
          <w:sz w:val="22"/>
          <w:szCs w:val="22"/>
        </w:rPr>
        <w:t xml:space="preserve">bepalingen </w:t>
      </w:r>
      <w:r w:rsidRPr="00532DAF">
        <w:rPr>
          <w:rFonts w:ascii="Arial" w:hAnsi="Arial" w:cs="Arial"/>
          <w:sz w:val="22"/>
          <w:szCs w:val="22"/>
        </w:rPr>
        <w:t xml:space="preserve">in deze algemene voorwaarden nietig zijn of </w:t>
      </w:r>
      <w:r w:rsidR="005357AF" w:rsidRPr="00532DAF">
        <w:rPr>
          <w:rFonts w:ascii="Arial" w:hAnsi="Arial" w:cs="Arial"/>
          <w:sz w:val="22"/>
          <w:szCs w:val="22"/>
        </w:rPr>
        <w:t xml:space="preserve">vernietigd </w:t>
      </w:r>
      <w:r w:rsidRPr="00532DAF">
        <w:rPr>
          <w:rFonts w:ascii="Arial" w:hAnsi="Arial" w:cs="Arial"/>
          <w:sz w:val="22"/>
          <w:szCs w:val="22"/>
        </w:rPr>
        <w:t xml:space="preserve">worden dan blijven de overige bepalingen van deze algemene voorwaarden volledig van toepassing. Opdrachtnemer en opdrachtgever zullen alsdan in overleg treden teneinde nieuwe bepalingen ter vervanging van de nietige </w:t>
      </w:r>
      <w:r w:rsidR="008D3F3A">
        <w:rPr>
          <w:rFonts w:ascii="Arial" w:hAnsi="Arial" w:cs="Arial"/>
          <w:sz w:val="22"/>
          <w:szCs w:val="22"/>
        </w:rPr>
        <w:t>of</w:t>
      </w:r>
      <w:r w:rsidRPr="00532DAF">
        <w:rPr>
          <w:rFonts w:ascii="Arial" w:hAnsi="Arial" w:cs="Arial"/>
          <w:sz w:val="22"/>
          <w:szCs w:val="22"/>
        </w:rPr>
        <w:t xml:space="preserve"> vernietigde bepalingen overeen te komen, waarbij indien en voor zover mogelijk het doel en de strekking van de oorspronkelijke bepaling in acht worden genomen.</w:t>
      </w:r>
    </w:p>
    <w:p w:rsidR="005E5D4D" w:rsidRDefault="005E5D4D" w:rsidP="00532DAF">
      <w:pPr>
        <w:spacing w:line="300" w:lineRule="atLeast"/>
        <w:jc w:val="both"/>
        <w:rPr>
          <w:rFonts w:ascii="Arial" w:hAnsi="Arial" w:cs="Arial"/>
          <w:sz w:val="22"/>
          <w:szCs w:val="22"/>
        </w:rPr>
      </w:pPr>
    </w:p>
    <w:p w:rsidR="006B7EBD" w:rsidRDefault="006B7EBD" w:rsidP="00532DAF">
      <w:pPr>
        <w:pStyle w:val="Kop1"/>
        <w:rPr>
          <w:rFonts w:ascii="Arial" w:hAnsi="Arial" w:cs="Arial"/>
          <w:sz w:val="22"/>
          <w:szCs w:val="22"/>
        </w:rPr>
      </w:pPr>
    </w:p>
    <w:p w:rsidR="00532DAF" w:rsidRPr="00532DAF" w:rsidRDefault="00532DAF" w:rsidP="00532DAF">
      <w:pPr>
        <w:pStyle w:val="Kop1"/>
        <w:rPr>
          <w:rFonts w:ascii="Arial" w:hAnsi="Arial" w:cs="Arial"/>
          <w:sz w:val="22"/>
          <w:szCs w:val="22"/>
        </w:rPr>
      </w:pPr>
      <w:r w:rsidRPr="00532DAF">
        <w:rPr>
          <w:rFonts w:ascii="Arial" w:hAnsi="Arial" w:cs="Arial"/>
          <w:sz w:val="22"/>
          <w:szCs w:val="22"/>
        </w:rPr>
        <w:t xml:space="preserve">Artikel 3 </w:t>
      </w:r>
      <w:r>
        <w:rPr>
          <w:rFonts w:ascii="Arial" w:hAnsi="Arial" w:cs="Arial"/>
          <w:sz w:val="22"/>
          <w:szCs w:val="22"/>
        </w:rPr>
        <w:tab/>
      </w:r>
      <w:r w:rsidRPr="00532DAF">
        <w:rPr>
          <w:rFonts w:ascii="Arial" w:hAnsi="Arial" w:cs="Arial"/>
          <w:sz w:val="22"/>
          <w:szCs w:val="22"/>
        </w:rPr>
        <w:t>Aanbiedingen en offertes</w:t>
      </w:r>
      <w:r w:rsidR="006B7EBD">
        <w:rPr>
          <w:rFonts w:ascii="Arial" w:hAnsi="Arial" w:cs="Arial"/>
          <w:sz w:val="22"/>
          <w:szCs w:val="22"/>
        </w:rPr>
        <w:t xml:space="preserve"> </w:t>
      </w:r>
    </w:p>
    <w:p w:rsidR="00532DAF" w:rsidRPr="00532DAF" w:rsidRDefault="00532DAF" w:rsidP="00532DAF">
      <w:pPr>
        <w:spacing w:line="300" w:lineRule="atLeast"/>
        <w:jc w:val="both"/>
        <w:rPr>
          <w:rFonts w:ascii="Arial" w:hAnsi="Arial" w:cs="Arial"/>
          <w:sz w:val="22"/>
          <w:szCs w:val="22"/>
        </w:rPr>
      </w:pPr>
    </w:p>
    <w:p w:rsidR="00532DAF" w:rsidRPr="00532DAF" w:rsidRDefault="00532DAF" w:rsidP="00085506">
      <w:pPr>
        <w:spacing w:line="300" w:lineRule="atLeast"/>
        <w:ind w:left="720" w:hanging="720"/>
        <w:jc w:val="both"/>
        <w:rPr>
          <w:rFonts w:ascii="Arial" w:hAnsi="Arial" w:cs="Arial"/>
          <w:sz w:val="22"/>
          <w:szCs w:val="22"/>
        </w:rPr>
      </w:pPr>
    </w:p>
    <w:p w:rsidR="00532DAF" w:rsidRPr="00532DAF" w:rsidRDefault="00532DAF" w:rsidP="00194C2F">
      <w:pPr>
        <w:numPr>
          <w:ilvl w:val="1"/>
          <w:numId w:val="3"/>
        </w:numPr>
        <w:tabs>
          <w:tab w:val="clear" w:pos="1211"/>
          <w:tab w:val="num" w:pos="720"/>
        </w:tabs>
        <w:spacing w:line="300" w:lineRule="atLeast"/>
        <w:ind w:left="720" w:hanging="720"/>
        <w:jc w:val="both"/>
        <w:rPr>
          <w:rFonts w:ascii="Arial" w:hAnsi="Arial" w:cs="Arial"/>
          <w:sz w:val="22"/>
          <w:szCs w:val="22"/>
        </w:rPr>
      </w:pPr>
      <w:r w:rsidRPr="00532DAF">
        <w:rPr>
          <w:rFonts w:ascii="Arial" w:hAnsi="Arial" w:cs="Arial"/>
          <w:sz w:val="22"/>
          <w:szCs w:val="22"/>
        </w:rPr>
        <w:t xml:space="preserve">De </w:t>
      </w:r>
      <w:r w:rsidR="008D3F3A">
        <w:rPr>
          <w:rFonts w:ascii="Arial" w:hAnsi="Arial" w:cs="Arial"/>
          <w:sz w:val="22"/>
          <w:szCs w:val="22"/>
        </w:rPr>
        <w:t>aanbiedingen en offertes van</w:t>
      </w:r>
      <w:r w:rsidRPr="00532DAF">
        <w:rPr>
          <w:rFonts w:ascii="Arial" w:hAnsi="Arial" w:cs="Arial"/>
          <w:sz w:val="22"/>
          <w:szCs w:val="22"/>
        </w:rPr>
        <w:t xml:space="preserve"> opdrachtnemer zijn vrijblijvend. Opdrachtnemer is slechts aan de </w:t>
      </w:r>
      <w:r w:rsidR="008B3E8B">
        <w:rPr>
          <w:rFonts w:ascii="Arial" w:hAnsi="Arial" w:cs="Arial"/>
          <w:sz w:val="22"/>
          <w:szCs w:val="22"/>
        </w:rPr>
        <w:t xml:space="preserve">aanbiedingen en </w:t>
      </w:r>
      <w:r w:rsidRPr="00532DAF">
        <w:rPr>
          <w:rFonts w:ascii="Arial" w:hAnsi="Arial" w:cs="Arial"/>
          <w:sz w:val="22"/>
          <w:szCs w:val="22"/>
        </w:rPr>
        <w:t>offertes gebonden indien de aanvaarding hiervan door de wederpartij schriftelijk binnen 30 dagen word</w:t>
      </w:r>
      <w:r w:rsidR="00FF4B8D">
        <w:rPr>
          <w:rFonts w:ascii="Arial" w:hAnsi="Arial" w:cs="Arial"/>
          <w:sz w:val="22"/>
          <w:szCs w:val="22"/>
        </w:rPr>
        <w:t>t</w:t>
      </w:r>
      <w:r w:rsidRPr="00532DAF">
        <w:rPr>
          <w:rFonts w:ascii="Arial" w:hAnsi="Arial" w:cs="Arial"/>
          <w:sz w:val="22"/>
          <w:szCs w:val="22"/>
        </w:rPr>
        <w:t xml:space="preserve"> bevestigd, tenzij anders aangegeven.</w:t>
      </w:r>
    </w:p>
    <w:p w:rsidR="00532DAF" w:rsidRPr="00532DAF" w:rsidRDefault="00532DAF" w:rsidP="00085506">
      <w:pPr>
        <w:spacing w:line="300" w:lineRule="atLeast"/>
        <w:ind w:left="720" w:hanging="720"/>
        <w:jc w:val="both"/>
        <w:rPr>
          <w:rFonts w:ascii="Arial" w:hAnsi="Arial" w:cs="Arial"/>
          <w:sz w:val="22"/>
          <w:szCs w:val="22"/>
        </w:rPr>
      </w:pPr>
    </w:p>
    <w:p w:rsidR="00532DAF" w:rsidRPr="00532DAF" w:rsidRDefault="00532DAF" w:rsidP="00085506">
      <w:pPr>
        <w:spacing w:line="300" w:lineRule="atLeast"/>
        <w:ind w:left="720" w:hanging="720"/>
        <w:jc w:val="both"/>
        <w:rPr>
          <w:rFonts w:ascii="Arial" w:hAnsi="Arial" w:cs="Arial"/>
          <w:sz w:val="22"/>
          <w:szCs w:val="22"/>
        </w:rPr>
      </w:pPr>
    </w:p>
    <w:p w:rsidR="00532DAF" w:rsidRPr="00532DAF" w:rsidRDefault="00532DAF" w:rsidP="00194C2F">
      <w:pPr>
        <w:numPr>
          <w:ilvl w:val="1"/>
          <w:numId w:val="3"/>
        </w:numPr>
        <w:tabs>
          <w:tab w:val="clear" w:pos="1211"/>
          <w:tab w:val="num" w:pos="720"/>
        </w:tabs>
        <w:spacing w:line="300" w:lineRule="atLeast"/>
        <w:ind w:left="720" w:hanging="720"/>
        <w:jc w:val="both"/>
        <w:rPr>
          <w:rFonts w:ascii="Arial" w:hAnsi="Arial" w:cs="Arial"/>
          <w:sz w:val="22"/>
          <w:szCs w:val="22"/>
        </w:rPr>
      </w:pPr>
      <w:r w:rsidRPr="00532DAF">
        <w:rPr>
          <w:rFonts w:ascii="Arial" w:hAnsi="Arial" w:cs="Arial"/>
          <w:sz w:val="22"/>
          <w:szCs w:val="22"/>
        </w:rPr>
        <w:t xml:space="preserve">Indien de aanvaarding (op </w:t>
      </w:r>
      <w:r w:rsidR="008D3F3A">
        <w:rPr>
          <w:rFonts w:ascii="Arial" w:hAnsi="Arial" w:cs="Arial"/>
          <w:sz w:val="22"/>
          <w:szCs w:val="22"/>
        </w:rPr>
        <w:t xml:space="preserve">welke </w:t>
      </w:r>
      <w:r w:rsidRPr="00532DAF">
        <w:rPr>
          <w:rFonts w:ascii="Arial" w:hAnsi="Arial" w:cs="Arial"/>
          <w:sz w:val="22"/>
          <w:szCs w:val="22"/>
        </w:rPr>
        <w:t>punten</w:t>
      </w:r>
      <w:r w:rsidR="008D3F3A">
        <w:rPr>
          <w:rFonts w:ascii="Arial" w:hAnsi="Arial" w:cs="Arial"/>
          <w:sz w:val="22"/>
          <w:szCs w:val="22"/>
        </w:rPr>
        <w:t xml:space="preserve"> dan ook</w:t>
      </w:r>
      <w:r w:rsidRPr="00532DAF">
        <w:rPr>
          <w:rFonts w:ascii="Arial" w:hAnsi="Arial" w:cs="Arial"/>
          <w:sz w:val="22"/>
          <w:szCs w:val="22"/>
        </w:rPr>
        <w:t xml:space="preserve">) afwijkt van het in de </w:t>
      </w:r>
      <w:r w:rsidR="008D3F3A">
        <w:rPr>
          <w:rFonts w:ascii="Arial" w:hAnsi="Arial" w:cs="Arial"/>
          <w:sz w:val="22"/>
          <w:szCs w:val="22"/>
        </w:rPr>
        <w:t xml:space="preserve">aanbieding of </w:t>
      </w:r>
      <w:r w:rsidRPr="00532DAF">
        <w:rPr>
          <w:rFonts w:ascii="Arial" w:hAnsi="Arial" w:cs="Arial"/>
          <w:sz w:val="22"/>
          <w:szCs w:val="22"/>
        </w:rPr>
        <w:t>offerte opgenomen aanbod is opdrachtnemer daaraan niet gebonden. De overeenkomst komt dan niet overeenkomstig deze afwijkende aanvaarding tot stand, tenzij opdrachtnemer anders aangeeft.</w:t>
      </w:r>
    </w:p>
    <w:p w:rsidR="00532DAF" w:rsidRPr="00532DAF" w:rsidRDefault="00532DAF" w:rsidP="00085506">
      <w:pPr>
        <w:spacing w:line="300" w:lineRule="atLeast"/>
        <w:ind w:left="720" w:hanging="720"/>
        <w:jc w:val="both"/>
        <w:rPr>
          <w:rFonts w:ascii="Arial" w:hAnsi="Arial" w:cs="Arial"/>
          <w:sz w:val="22"/>
          <w:szCs w:val="22"/>
        </w:rPr>
      </w:pPr>
    </w:p>
    <w:p w:rsidR="00532DAF" w:rsidRPr="00532DAF" w:rsidRDefault="00532DAF" w:rsidP="00194C2F">
      <w:pPr>
        <w:numPr>
          <w:ilvl w:val="1"/>
          <w:numId w:val="3"/>
        </w:numPr>
        <w:tabs>
          <w:tab w:val="clear" w:pos="1211"/>
          <w:tab w:val="num" w:pos="720"/>
        </w:tabs>
        <w:spacing w:line="300" w:lineRule="atLeast"/>
        <w:ind w:left="720" w:hanging="720"/>
        <w:jc w:val="both"/>
        <w:rPr>
          <w:rFonts w:ascii="Arial" w:hAnsi="Arial" w:cs="Arial"/>
          <w:sz w:val="22"/>
          <w:szCs w:val="22"/>
        </w:rPr>
      </w:pPr>
      <w:r w:rsidRPr="00532DAF">
        <w:rPr>
          <w:rFonts w:ascii="Arial" w:hAnsi="Arial" w:cs="Arial"/>
          <w:sz w:val="22"/>
          <w:szCs w:val="22"/>
        </w:rPr>
        <w:t xml:space="preserve">Een samengestelde prijsopgave verplicht opdrachtnemer niet tot het verrichten van een gedeelte van de opdracht tegen een overeenkomstig deel van de opgegeven prijs. </w:t>
      </w:r>
      <w:r w:rsidR="007A2894">
        <w:rPr>
          <w:rFonts w:ascii="Arial" w:hAnsi="Arial" w:cs="Arial"/>
          <w:sz w:val="22"/>
          <w:szCs w:val="22"/>
        </w:rPr>
        <w:t>De opdrachtnemer beslist of hij in het geval van samengestelde prijsopgave een gedeelte van de opdracht tegen</w:t>
      </w:r>
      <w:r w:rsidR="001A70E3">
        <w:rPr>
          <w:rFonts w:ascii="Arial" w:hAnsi="Arial" w:cs="Arial"/>
          <w:sz w:val="22"/>
          <w:szCs w:val="22"/>
        </w:rPr>
        <w:t xml:space="preserve"> een </w:t>
      </w:r>
      <w:r w:rsidR="007A2894">
        <w:rPr>
          <w:rFonts w:ascii="Arial" w:hAnsi="Arial" w:cs="Arial"/>
          <w:sz w:val="22"/>
          <w:szCs w:val="22"/>
        </w:rPr>
        <w:t>over</w:t>
      </w:r>
      <w:r w:rsidR="001A70E3">
        <w:rPr>
          <w:rFonts w:ascii="Arial" w:hAnsi="Arial" w:cs="Arial"/>
          <w:sz w:val="22"/>
          <w:szCs w:val="22"/>
        </w:rPr>
        <w:t>ee</w:t>
      </w:r>
      <w:r w:rsidR="007A2894">
        <w:rPr>
          <w:rFonts w:ascii="Arial" w:hAnsi="Arial" w:cs="Arial"/>
          <w:sz w:val="22"/>
          <w:szCs w:val="22"/>
        </w:rPr>
        <w:t xml:space="preserve">nkomstig deel van de opgegeven prijs wenst uit te voeren. </w:t>
      </w:r>
    </w:p>
    <w:p w:rsidR="00532DAF" w:rsidRPr="00532DAF" w:rsidRDefault="00532DAF" w:rsidP="00085506">
      <w:pPr>
        <w:spacing w:line="300" w:lineRule="atLeast"/>
        <w:ind w:left="720" w:hanging="720"/>
        <w:jc w:val="both"/>
        <w:rPr>
          <w:rFonts w:ascii="Arial" w:hAnsi="Arial" w:cs="Arial"/>
          <w:sz w:val="22"/>
          <w:szCs w:val="22"/>
        </w:rPr>
      </w:pPr>
    </w:p>
    <w:p w:rsidR="00532DAF" w:rsidRPr="00532DAF" w:rsidRDefault="00532DAF" w:rsidP="00194C2F">
      <w:pPr>
        <w:numPr>
          <w:ilvl w:val="1"/>
          <w:numId w:val="3"/>
        </w:numPr>
        <w:tabs>
          <w:tab w:val="clear" w:pos="1211"/>
          <w:tab w:val="num" w:pos="720"/>
        </w:tabs>
        <w:spacing w:line="300" w:lineRule="atLeast"/>
        <w:ind w:left="720" w:hanging="720"/>
        <w:jc w:val="both"/>
        <w:rPr>
          <w:rFonts w:ascii="Arial" w:hAnsi="Arial" w:cs="Arial"/>
          <w:sz w:val="22"/>
          <w:szCs w:val="22"/>
        </w:rPr>
      </w:pPr>
      <w:r w:rsidRPr="00532DAF">
        <w:rPr>
          <w:rFonts w:ascii="Arial" w:hAnsi="Arial" w:cs="Arial"/>
          <w:sz w:val="22"/>
          <w:szCs w:val="22"/>
        </w:rPr>
        <w:t xml:space="preserve">Aanbiedingen of offertes gelden niet automatisch voor toekomstige opdrachten. </w:t>
      </w:r>
    </w:p>
    <w:p w:rsidR="00532DAF" w:rsidRPr="006A1979" w:rsidRDefault="00532DAF" w:rsidP="006A1979">
      <w:pPr>
        <w:spacing w:line="300" w:lineRule="atLeast"/>
        <w:rPr>
          <w:rFonts w:ascii="Arial" w:hAnsi="Arial" w:cs="Arial"/>
          <w:sz w:val="22"/>
          <w:szCs w:val="22"/>
        </w:rPr>
      </w:pPr>
      <w:r>
        <w:rPr>
          <w:rFonts w:ascii="Garamond" w:hAnsi="Garamond"/>
        </w:rPr>
        <w:t xml:space="preserve"> </w:t>
      </w:r>
    </w:p>
    <w:p w:rsidR="00532DAF" w:rsidRPr="006A1979" w:rsidRDefault="00532DAF" w:rsidP="006A1979">
      <w:pPr>
        <w:pStyle w:val="Kop1"/>
        <w:spacing w:line="300" w:lineRule="atLeast"/>
        <w:rPr>
          <w:rFonts w:ascii="Arial" w:hAnsi="Arial" w:cs="Arial"/>
          <w:sz w:val="22"/>
          <w:szCs w:val="22"/>
        </w:rPr>
      </w:pPr>
      <w:r w:rsidRPr="006A1979">
        <w:rPr>
          <w:rFonts w:ascii="Arial" w:hAnsi="Arial" w:cs="Arial"/>
          <w:sz w:val="22"/>
          <w:szCs w:val="22"/>
        </w:rPr>
        <w:t xml:space="preserve">Artikel 4 </w:t>
      </w:r>
      <w:r w:rsidR="006A1979">
        <w:rPr>
          <w:rFonts w:ascii="Arial" w:hAnsi="Arial" w:cs="Arial"/>
          <w:sz w:val="22"/>
          <w:szCs w:val="22"/>
        </w:rPr>
        <w:tab/>
      </w:r>
      <w:r w:rsidRPr="006A1979">
        <w:rPr>
          <w:rFonts w:ascii="Arial" w:hAnsi="Arial" w:cs="Arial"/>
          <w:sz w:val="22"/>
          <w:szCs w:val="22"/>
        </w:rPr>
        <w:t>Uitvoering van de overeenkomst</w:t>
      </w:r>
    </w:p>
    <w:p w:rsidR="006A1979" w:rsidRPr="006A1979" w:rsidRDefault="006A1979" w:rsidP="006A1979">
      <w:pPr>
        <w:spacing w:line="300" w:lineRule="atLeast"/>
        <w:rPr>
          <w:rFonts w:ascii="Arial" w:hAnsi="Arial" w:cs="Arial"/>
          <w:sz w:val="22"/>
          <w:szCs w:val="22"/>
        </w:rPr>
      </w:pPr>
      <w:r w:rsidRPr="006A1979">
        <w:rPr>
          <w:rFonts w:ascii="Arial" w:hAnsi="Arial" w:cs="Arial"/>
          <w:sz w:val="22"/>
          <w:szCs w:val="22"/>
        </w:rPr>
        <w:t xml:space="preserve">   </w:t>
      </w:r>
    </w:p>
    <w:p w:rsidR="006A1979" w:rsidRPr="006A1979" w:rsidRDefault="006A1979" w:rsidP="00194C2F">
      <w:pPr>
        <w:numPr>
          <w:ilvl w:val="1"/>
          <w:numId w:val="4"/>
        </w:numPr>
        <w:tabs>
          <w:tab w:val="clear" w:pos="1211"/>
          <w:tab w:val="num" w:pos="720"/>
        </w:tabs>
        <w:spacing w:line="300" w:lineRule="atLeast"/>
        <w:ind w:left="720" w:hanging="720"/>
        <w:jc w:val="both"/>
        <w:rPr>
          <w:rFonts w:ascii="Arial" w:hAnsi="Arial" w:cs="Arial"/>
          <w:sz w:val="22"/>
          <w:szCs w:val="22"/>
        </w:rPr>
      </w:pPr>
      <w:r w:rsidRPr="006A1979">
        <w:rPr>
          <w:rFonts w:ascii="Arial" w:hAnsi="Arial" w:cs="Arial"/>
          <w:sz w:val="22"/>
          <w:szCs w:val="22"/>
        </w:rPr>
        <w:t>Opdrachtnemer zal de overeenkomst naar beste inzicht en vermogen en overeenkomstig de eisen van goed vakmanschap uitvoeren</w:t>
      </w:r>
      <w:r w:rsidR="001500E9">
        <w:rPr>
          <w:rFonts w:ascii="Arial" w:hAnsi="Arial" w:cs="Arial"/>
          <w:sz w:val="22"/>
          <w:szCs w:val="22"/>
        </w:rPr>
        <w:t>, altijd op basis van inspanningsverplichtingen</w:t>
      </w:r>
      <w:r w:rsidRPr="006A1979">
        <w:rPr>
          <w:rFonts w:ascii="Arial" w:hAnsi="Arial" w:cs="Arial"/>
          <w:sz w:val="22"/>
          <w:szCs w:val="22"/>
        </w:rPr>
        <w:t>.</w:t>
      </w:r>
    </w:p>
    <w:p w:rsidR="00532DAF" w:rsidRPr="006A1979" w:rsidRDefault="00532DAF" w:rsidP="006A1979">
      <w:pPr>
        <w:tabs>
          <w:tab w:val="num" w:pos="720"/>
        </w:tabs>
        <w:spacing w:line="300" w:lineRule="atLeast"/>
        <w:ind w:left="720" w:hanging="720"/>
        <w:jc w:val="both"/>
        <w:rPr>
          <w:rFonts w:ascii="Arial" w:hAnsi="Arial" w:cs="Arial"/>
          <w:sz w:val="22"/>
          <w:szCs w:val="22"/>
        </w:rPr>
      </w:pPr>
    </w:p>
    <w:p w:rsidR="006A1979" w:rsidRPr="006A1979" w:rsidRDefault="006A1979" w:rsidP="00194C2F">
      <w:pPr>
        <w:numPr>
          <w:ilvl w:val="1"/>
          <w:numId w:val="4"/>
        </w:numPr>
        <w:tabs>
          <w:tab w:val="clear" w:pos="1211"/>
          <w:tab w:val="num" w:pos="720"/>
        </w:tabs>
        <w:spacing w:line="300" w:lineRule="atLeast"/>
        <w:ind w:left="720" w:hanging="720"/>
        <w:jc w:val="both"/>
        <w:rPr>
          <w:rFonts w:ascii="Arial" w:hAnsi="Arial" w:cs="Arial"/>
          <w:sz w:val="22"/>
          <w:szCs w:val="22"/>
        </w:rPr>
      </w:pPr>
      <w:r w:rsidRPr="006A1979">
        <w:rPr>
          <w:rFonts w:ascii="Arial" w:hAnsi="Arial" w:cs="Arial"/>
          <w:sz w:val="22"/>
          <w:szCs w:val="22"/>
        </w:rPr>
        <w:t>Indien en voor zover een goede uitvoering van de overeenkomst dit</w:t>
      </w:r>
      <w:r w:rsidR="009677EB">
        <w:rPr>
          <w:rFonts w:ascii="Arial" w:hAnsi="Arial" w:cs="Arial"/>
          <w:sz w:val="22"/>
          <w:szCs w:val="22"/>
        </w:rPr>
        <w:t xml:space="preserve"> naar het oordeel van opdrachtnemer</w:t>
      </w:r>
      <w:r w:rsidRPr="006A1979">
        <w:rPr>
          <w:rFonts w:ascii="Arial" w:hAnsi="Arial" w:cs="Arial"/>
          <w:sz w:val="22"/>
          <w:szCs w:val="22"/>
        </w:rPr>
        <w:t xml:space="preserve"> vereist, heeft opdrachtnemer het recht bepaalde werkzaamheden te laten verrichten door derden.</w:t>
      </w:r>
    </w:p>
    <w:p w:rsidR="006A1979" w:rsidRDefault="006A1979" w:rsidP="006A1979">
      <w:pPr>
        <w:tabs>
          <w:tab w:val="num" w:pos="720"/>
        </w:tabs>
        <w:spacing w:line="300" w:lineRule="atLeast"/>
        <w:ind w:left="720" w:hanging="720"/>
        <w:jc w:val="both"/>
        <w:rPr>
          <w:rFonts w:ascii="Arial" w:hAnsi="Arial" w:cs="Arial"/>
          <w:sz w:val="22"/>
          <w:szCs w:val="22"/>
        </w:rPr>
      </w:pPr>
    </w:p>
    <w:p w:rsidR="006A1979" w:rsidRPr="006A1979" w:rsidRDefault="006A1979" w:rsidP="00194C2F">
      <w:pPr>
        <w:numPr>
          <w:ilvl w:val="1"/>
          <w:numId w:val="4"/>
        </w:numPr>
        <w:tabs>
          <w:tab w:val="clear" w:pos="1211"/>
          <w:tab w:val="num" w:pos="720"/>
        </w:tabs>
        <w:spacing w:line="300" w:lineRule="atLeast"/>
        <w:ind w:left="720" w:hanging="720"/>
        <w:jc w:val="both"/>
        <w:rPr>
          <w:rFonts w:ascii="Arial" w:hAnsi="Arial" w:cs="Arial"/>
          <w:sz w:val="22"/>
          <w:szCs w:val="22"/>
        </w:rPr>
      </w:pPr>
      <w:r w:rsidRPr="006A1979">
        <w:rPr>
          <w:rFonts w:ascii="Arial" w:hAnsi="Arial" w:cs="Arial"/>
          <w:sz w:val="22"/>
          <w:szCs w:val="22"/>
        </w:rPr>
        <w:t>De opdrachtgever draagt er zorg voor dat alle gegevens, waarvan opdrachtnemer aangeeft dat deze noodzakelijk zijn of waarvan de opdrachtgever redelijkerwijs behoort te begrijpen dat deze noodzakelijk zijn voor het uitvoeren van de overeenkomst, tijdig aan opdrachtnemer worden verstrekt. Indien de voor de uitvoering van de overeenkomst benodigde gegevens niet</w:t>
      </w:r>
      <w:r w:rsidR="009677EB">
        <w:rPr>
          <w:rFonts w:ascii="Arial" w:hAnsi="Arial" w:cs="Arial"/>
          <w:sz w:val="22"/>
          <w:szCs w:val="22"/>
        </w:rPr>
        <w:t xml:space="preserve"> of niet</w:t>
      </w:r>
      <w:r w:rsidRPr="006A1979">
        <w:rPr>
          <w:rFonts w:ascii="Arial" w:hAnsi="Arial" w:cs="Arial"/>
          <w:sz w:val="22"/>
          <w:szCs w:val="22"/>
        </w:rPr>
        <w:t xml:space="preserve"> tijdig aan opdrachtnemer zijn verstrekt, heeft opdrachtnemer het recht de uitvoering van de overeenkomst op te schorten en/of de uit de vertraging voortvloeiende extra kosten volgens de gebruikelijke tarieven aan de opdrachtgever in rekening te brengen.</w:t>
      </w:r>
    </w:p>
    <w:p w:rsidR="006A1979" w:rsidRPr="006A1979" w:rsidRDefault="006A1979" w:rsidP="006A1979">
      <w:pPr>
        <w:tabs>
          <w:tab w:val="num" w:pos="720"/>
        </w:tabs>
        <w:spacing w:line="300" w:lineRule="atLeast"/>
        <w:ind w:left="720" w:hanging="720"/>
        <w:jc w:val="both"/>
        <w:rPr>
          <w:rFonts w:ascii="Arial" w:hAnsi="Arial" w:cs="Arial"/>
          <w:sz w:val="22"/>
          <w:szCs w:val="22"/>
        </w:rPr>
      </w:pPr>
    </w:p>
    <w:p w:rsidR="006A1979" w:rsidRPr="006A1979" w:rsidRDefault="006A1979" w:rsidP="00194C2F">
      <w:pPr>
        <w:numPr>
          <w:ilvl w:val="1"/>
          <w:numId w:val="4"/>
        </w:numPr>
        <w:tabs>
          <w:tab w:val="clear" w:pos="1211"/>
          <w:tab w:val="num" w:pos="720"/>
        </w:tabs>
        <w:spacing w:line="300" w:lineRule="atLeast"/>
        <w:ind w:left="720" w:hanging="720"/>
        <w:jc w:val="both"/>
        <w:rPr>
          <w:rFonts w:ascii="Arial" w:hAnsi="Arial" w:cs="Arial"/>
          <w:sz w:val="22"/>
          <w:szCs w:val="22"/>
        </w:rPr>
      </w:pPr>
      <w:r w:rsidRPr="006A1979">
        <w:rPr>
          <w:rFonts w:ascii="Arial" w:hAnsi="Arial" w:cs="Arial"/>
          <w:sz w:val="22"/>
          <w:szCs w:val="22"/>
        </w:rPr>
        <w:lastRenderedPageBreak/>
        <w:t>Opdrachtnemer is niet aansprakelijk voor schade, van welke aard ook, doordat opdrachtnemer is uitgegaan van door de opdrachtgever verstrekte onjuiste en/of onvolledige gegevens.</w:t>
      </w:r>
    </w:p>
    <w:p w:rsidR="006A1979" w:rsidRPr="006A1979" w:rsidRDefault="006A1979" w:rsidP="006A1979">
      <w:pPr>
        <w:tabs>
          <w:tab w:val="num" w:pos="720"/>
        </w:tabs>
        <w:spacing w:line="300" w:lineRule="atLeast"/>
        <w:ind w:left="720" w:hanging="720"/>
        <w:jc w:val="both"/>
        <w:rPr>
          <w:rFonts w:ascii="Arial" w:hAnsi="Arial" w:cs="Arial"/>
          <w:sz w:val="22"/>
          <w:szCs w:val="22"/>
        </w:rPr>
      </w:pPr>
    </w:p>
    <w:p w:rsidR="006A1979" w:rsidRPr="006A1979" w:rsidRDefault="006A1979" w:rsidP="00194C2F">
      <w:pPr>
        <w:numPr>
          <w:ilvl w:val="1"/>
          <w:numId w:val="4"/>
        </w:numPr>
        <w:tabs>
          <w:tab w:val="clear" w:pos="1211"/>
          <w:tab w:val="num" w:pos="720"/>
        </w:tabs>
        <w:spacing w:line="300" w:lineRule="atLeast"/>
        <w:ind w:left="720" w:hanging="720"/>
        <w:jc w:val="both"/>
        <w:rPr>
          <w:rFonts w:ascii="Arial" w:hAnsi="Arial" w:cs="Arial"/>
          <w:sz w:val="22"/>
          <w:szCs w:val="22"/>
        </w:rPr>
      </w:pPr>
      <w:r w:rsidRPr="006A1979">
        <w:rPr>
          <w:rFonts w:ascii="Arial" w:hAnsi="Arial" w:cs="Arial"/>
          <w:sz w:val="22"/>
          <w:szCs w:val="22"/>
        </w:rPr>
        <w:t>Indien is overeengekomen dat de overeenkomst in fasen zal worden uitgevoerd kan opdrachtnemer de uitvoering van die onderdelen die tot een volgende fase behoren opschorten tot de opdrachtgever de resultaten van de daaraan voorafgaande fase schriftelijk heeft goedgekeurd.</w:t>
      </w:r>
    </w:p>
    <w:p w:rsidR="006A1979" w:rsidRPr="006A1979" w:rsidRDefault="006A1979" w:rsidP="006A1979">
      <w:pPr>
        <w:tabs>
          <w:tab w:val="num" w:pos="720"/>
        </w:tabs>
        <w:spacing w:line="300" w:lineRule="atLeast"/>
        <w:ind w:left="720" w:hanging="720"/>
        <w:jc w:val="both"/>
        <w:rPr>
          <w:rFonts w:ascii="Arial" w:hAnsi="Arial" w:cs="Arial"/>
          <w:sz w:val="22"/>
          <w:szCs w:val="22"/>
        </w:rPr>
      </w:pPr>
    </w:p>
    <w:p w:rsidR="006A1979" w:rsidRPr="006A1979" w:rsidRDefault="006A1979" w:rsidP="00194C2F">
      <w:pPr>
        <w:numPr>
          <w:ilvl w:val="1"/>
          <w:numId w:val="4"/>
        </w:numPr>
        <w:tabs>
          <w:tab w:val="clear" w:pos="1211"/>
          <w:tab w:val="num" w:pos="720"/>
        </w:tabs>
        <w:spacing w:line="300" w:lineRule="atLeast"/>
        <w:ind w:left="720" w:hanging="720"/>
        <w:jc w:val="both"/>
        <w:rPr>
          <w:rFonts w:ascii="Arial" w:hAnsi="Arial" w:cs="Arial"/>
          <w:sz w:val="22"/>
          <w:szCs w:val="22"/>
        </w:rPr>
      </w:pPr>
      <w:r w:rsidRPr="006A1979">
        <w:rPr>
          <w:rFonts w:ascii="Arial" w:hAnsi="Arial" w:cs="Arial"/>
          <w:sz w:val="22"/>
          <w:szCs w:val="22"/>
        </w:rPr>
        <w:t xml:space="preserve">Indien door opdrachtnemer </w:t>
      </w:r>
      <w:r w:rsidR="009677EB">
        <w:rPr>
          <w:rFonts w:ascii="Arial" w:hAnsi="Arial" w:cs="Arial"/>
          <w:sz w:val="22"/>
          <w:szCs w:val="22"/>
        </w:rPr>
        <w:t xml:space="preserve">zelf </w:t>
      </w:r>
      <w:r w:rsidRPr="006A1979">
        <w:rPr>
          <w:rFonts w:ascii="Arial" w:hAnsi="Arial" w:cs="Arial"/>
          <w:sz w:val="22"/>
          <w:szCs w:val="22"/>
        </w:rPr>
        <w:t>of door opdrachtnemer ingeschakelde derden in het kader van de opdracht werkzaamheden worden verricht op de locatie van opdrachtgever of een door opdrachtgever aangewezen locatie, draagt opdrachtgever kosteloos zorg voor de door die medewerkers in redelijkheid gewenste faciliteiten</w:t>
      </w:r>
      <w:r w:rsidR="004526EC">
        <w:rPr>
          <w:rFonts w:ascii="Arial" w:hAnsi="Arial" w:cs="Arial"/>
          <w:sz w:val="22"/>
          <w:szCs w:val="22"/>
        </w:rPr>
        <w:t xml:space="preserve"> met inachtneming van de wettelijke gestelde ARBO-normen</w:t>
      </w:r>
      <w:r w:rsidRPr="006A1979">
        <w:rPr>
          <w:rFonts w:ascii="Arial" w:hAnsi="Arial" w:cs="Arial"/>
          <w:sz w:val="22"/>
          <w:szCs w:val="22"/>
        </w:rPr>
        <w:t xml:space="preserve">. </w:t>
      </w:r>
      <w:r w:rsidR="003F39F0">
        <w:rPr>
          <w:rFonts w:ascii="Arial" w:hAnsi="Arial" w:cs="Arial"/>
          <w:sz w:val="22"/>
          <w:szCs w:val="22"/>
        </w:rPr>
        <w:t>Opdrachtgever is gehouden zorg te dragen voor adequate verzekering ten behoeve van genoemde medewerkers.</w:t>
      </w:r>
    </w:p>
    <w:p w:rsidR="00D74B06" w:rsidRDefault="00D74B06" w:rsidP="00D74B06">
      <w:pPr>
        <w:pStyle w:val="Lijstalinea"/>
        <w:rPr>
          <w:rFonts w:ascii="Arial" w:hAnsi="Arial" w:cs="Arial"/>
          <w:sz w:val="22"/>
          <w:szCs w:val="22"/>
        </w:rPr>
      </w:pPr>
    </w:p>
    <w:p w:rsidR="00D74B06" w:rsidRPr="00D74B06" w:rsidRDefault="00587A48" w:rsidP="00D74B06">
      <w:pPr>
        <w:numPr>
          <w:ilvl w:val="1"/>
          <w:numId w:val="4"/>
        </w:numPr>
        <w:tabs>
          <w:tab w:val="clear" w:pos="1211"/>
          <w:tab w:val="num" w:pos="720"/>
        </w:tabs>
        <w:spacing w:line="300" w:lineRule="atLeast"/>
        <w:ind w:left="720" w:hanging="720"/>
        <w:jc w:val="both"/>
        <w:rPr>
          <w:rFonts w:ascii="Arial" w:hAnsi="Arial" w:cs="Arial"/>
          <w:sz w:val="22"/>
          <w:szCs w:val="22"/>
        </w:rPr>
      </w:pPr>
      <w:r w:rsidRPr="00D74B06">
        <w:rPr>
          <w:rFonts w:ascii="Arial" w:hAnsi="Arial" w:cs="Arial"/>
          <w:sz w:val="22"/>
          <w:szCs w:val="22"/>
        </w:rPr>
        <w:t xml:space="preserve">Meer in het bijzonder met betrekking tot de HR-activiteiten </w:t>
      </w:r>
      <w:r w:rsidR="00044B20" w:rsidRPr="00D74B06">
        <w:rPr>
          <w:rFonts w:ascii="Arial" w:hAnsi="Arial" w:cs="Arial"/>
          <w:sz w:val="22"/>
          <w:szCs w:val="22"/>
        </w:rPr>
        <w:t xml:space="preserve">van opdrachtgever </w:t>
      </w:r>
      <w:r w:rsidR="00CE6618" w:rsidRPr="00D74B06">
        <w:rPr>
          <w:rFonts w:ascii="Arial" w:hAnsi="Arial" w:cs="Arial"/>
          <w:sz w:val="22"/>
          <w:szCs w:val="22"/>
        </w:rPr>
        <w:t>op het terrein van werving en s</w:t>
      </w:r>
      <w:r w:rsidR="00044B20" w:rsidRPr="00D74B06">
        <w:rPr>
          <w:rFonts w:ascii="Arial" w:hAnsi="Arial" w:cs="Arial"/>
          <w:sz w:val="22"/>
          <w:szCs w:val="22"/>
        </w:rPr>
        <w:t>electie</w:t>
      </w:r>
      <w:r w:rsidR="00CE6618" w:rsidRPr="00D74B06">
        <w:rPr>
          <w:rFonts w:ascii="Arial" w:hAnsi="Arial" w:cs="Arial"/>
          <w:sz w:val="22"/>
          <w:szCs w:val="22"/>
        </w:rPr>
        <w:t>,</w:t>
      </w:r>
      <w:r w:rsidRPr="00D74B06">
        <w:rPr>
          <w:rFonts w:ascii="Arial" w:hAnsi="Arial" w:cs="Arial"/>
          <w:sz w:val="22"/>
          <w:szCs w:val="22"/>
        </w:rPr>
        <w:t xml:space="preserve"> gelden de navolgende bepalingen:</w:t>
      </w:r>
    </w:p>
    <w:p w:rsidR="00D74B06" w:rsidRDefault="00D74B06" w:rsidP="00D74B06">
      <w:pPr>
        <w:spacing w:line="300" w:lineRule="atLeast"/>
        <w:ind w:left="708"/>
        <w:jc w:val="both"/>
        <w:rPr>
          <w:rFonts w:ascii="Arial" w:hAnsi="Arial" w:cs="Arial"/>
          <w:sz w:val="22"/>
          <w:szCs w:val="22"/>
        </w:rPr>
      </w:pPr>
    </w:p>
    <w:p w:rsidR="00D74B06" w:rsidRDefault="00587A48" w:rsidP="00461BC6">
      <w:pPr>
        <w:numPr>
          <w:ilvl w:val="0"/>
          <w:numId w:val="31"/>
        </w:numPr>
        <w:tabs>
          <w:tab w:val="num" w:pos="720"/>
        </w:tabs>
        <w:spacing w:line="300" w:lineRule="atLeast"/>
        <w:ind w:left="708"/>
        <w:jc w:val="both"/>
        <w:rPr>
          <w:rFonts w:ascii="Arial" w:hAnsi="Arial" w:cs="Arial"/>
          <w:sz w:val="22"/>
          <w:szCs w:val="22"/>
        </w:rPr>
      </w:pPr>
      <w:r w:rsidRPr="00D74B06">
        <w:rPr>
          <w:rFonts w:ascii="Arial" w:hAnsi="Arial" w:cs="Arial"/>
          <w:sz w:val="22"/>
          <w:szCs w:val="22"/>
        </w:rPr>
        <w:t>Indien opdrachtgever</w:t>
      </w:r>
      <w:r w:rsidR="00546918">
        <w:rPr>
          <w:rFonts w:ascii="Arial" w:hAnsi="Arial" w:cs="Arial"/>
          <w:sz w:val="22"/>
          <w:szCs w:val="22"/>
        </w:rPr>
        <w:t xml:space="preserve">, na afname van een </w:t>
      </w:r>
      <w:proofErr w:type="spellStart"/>
      <w:r w:rsidR="00546918">
        <w:rPr>
          <w:rFonts w:ascii="Arial" w:hAnsi="Arial" w:cs="Arial"/>
          <w:sz w:val="22"/>
          <w:szCs w:val="22"/>
        </w:rPr>
        <w:t>fixed</w:t>
      </w:r>
      <w:proofErr w:type="spellEnd"/>
      <w:r w:rsidR="00546918">
        <w:rPr>
          <w:rFonts w:ascii="Arial" w:hAnsi="Arial" w:cs="Arial"/>
          <w:sz w:val="22"/>
          <w:szCs w:val="22"/>
        </w:rPr>
        <w:t xml:space="preserve"> </w:t>
      </w:r>
      <w:proofErr w:type="spellStart"/>
      <w:r w:rsidR="00546918">
        <w:rPr>
          <w:rFonts w:ascii="Arial" w:hAnsi="Arial" w:cs="Arial"/>
          <w:sz w:val="22"/>
          <w:szCs w:val="22"/>
        </w:rPr>
        <w:t>price</w:t>
      </w:r>
      <w:proofErr w:type="spellEnd"/>
      <w:r w:rsidR="00546918">
        <w:rPr>
          <w:rFonts w:ascii="Arial" w:hAnsi="Arial" w:cs="Arial"/>
          <w:sz w:val="22"/>
          <w:szCs w:val="22"/>
        </w:rPr>
        <w:t xml:space="preserve"> vacaturepakket</w:t>
      </w:r>
      <w:r w:rsidRPr="00D74B06">
        <w:rPr>
          <w:rFonts w:ascii="Arial" w:hAnsi="Arial" w:cs="Arial"/>
          <w:sz w:val="22"/>
          <w:szCs w:val="22"/>
        </w:rPr>
        <w:t xml:space="preserve"> een door opdrachtnemer </w:t>
      </w:r>
      <w:r w:rsidR="00A0637F" w:rsidRPr="00D74B06">
        <w:rPr>
          <w:rFonts w:ascii="Arial" w:hAnsi="Arial" w:cs="Arial"/>
          <w:sz w:val="22"/>
          <w:szCs w:val="22"/>
        </w:rPr>
        <w:t>aangeboden</w:t>
      </w:r>
      <w:r w:rsidRPr="00D74B06">
        <w:rPr>
          <w:rFonts w:ascii="Arial" w:hAnsi="Arial" w:cs="Arial"/>
          <w:sz w:val="22"/>
          <w:szCs w:val="22"/>
        </w:rPr>
        <w:t xml:space="preserve"> kandidaat afwijst, is het opdrachtgever tot tenminste één jaar na afloop van de opdracht verboden om de desbetreffende door opdrachtnemer aangedragen kandidaat in dienst te nemen, noch anderszins direct of indirect zakelijk in te schakelen, zulks tenzij opdrachtnemer schriftelijk haar toestemming verleent, aan welke toestemming opdrachtnemer de betaling van een naar haar oordeel redelijke compensatie kan verbinden.</w:t>
      </w:r>
      <w:r w:rsidR="008B3E8B">
        <w:rPr>
          <w:rFonts w:ascii="Arial" w:hAnsi="Arial" w:cs="Arial"/>
          <w:sz w:val="22"/>
          <w:szCs w:val="22"/>
        </w:rPr>
        <w:t xml:space="preserve"> Bij overtreding van dit artikel is opdrachtgever aan opdrachtnemer een niet voor matiging vatbare direct opeisbare boete verschuldigd van € 15.000,=, onverminderd de overige schadeaanspraken van opdrachtnemer.</w:t>
      </w:r>
    </w:p>
    <w:p w:rsidR="00005149" w:rsidRDefault="00005149" w:rsidP="00005149">
      <w:pPr>
        <w:spacing w:line="300" w:lineRule="atLeast"/>
        <w:ind w:left="708"/>
        <w:jc w:val="both"/>
        <w:rPr>
          <w:rFonts w:ascii="Arial" w:hAnsi="Arial" w:cs="Arial"/>
          <w:sz w:val="22"/>
          <w:szCs w:val="22"/>
        </w:rPr>
      </w:pPr>
    </w:p>
    <w:p w:rsidR="00D74B06" w:rsidRDefault="00587A48" w:rsidP="00D74B06">
      <w:pPr>
        <w:numPr>
          <w:ilvl w:val="0"/>
          <w:numId w:val="31"/>
        </w:numPr>
        <w:tabs>
          <w:tab w:val="num" w:pos="720"/>
        </w:tabs>
        <w:spacing w:line="300" w:lineRule="atLeast"/>
        <w:ind w:left="708"/>
        <w:jc w:val="both"/>
        <w:rPr>
          <w:rFonts w:ascii="Arial" w:hAnsi="Arial" w:cs="Arial"/>
          <w:sz w:val="22"/>
          <w:szCs w:val="22"/>
        </w:rPr>
      </w:pPr>
      <w:r w:rsidRPr="00D74B06">
        <w:rPr>
          <w:rFonts w:ascii="Arial" w:hAnsi="Arial" w:cs="Arial"/>
          <w:sz w:val="22"/>
          <w:szCs w:val="22"/>
        </w:rPr>
        <w:t xml:space="preserve">Na ondertekening door opdrachtgever van het projectvoorstel van opdrachtnemer is opdrachtgever onverkort </w:t>
      </w:r>
      <w:r w:rsidR="00CE6618" w:rsidRPr="00D74B06">
        <w:rPr>
          <w:rFonts w:ascii="Arial" w:hAnsi="Arial" w:cs="Arial"/>
          <w:sz w:val="22"/>
          <w:szCs w:val="22"/>
        </w:rPr>
        <w:t xml:space="preserve">en volledig </w:t>
      </w:r>
      <w:r w:rsidRPr="00D74B06">
        <w:rPr>
          <w:rFonts w:ascii="Arial" w:hAnsi="Arial" w:cs="Arial"/>
          <w:sz w:val="22"/>
          <w:szCs w:val="22"/>
        </w:rPr>
        <w:t>het overeengekomen honorarium verschuldigd, ook indien opdrachtgever op enig moment besluit om de vacature in te trekken.</w:t>
      </w:r>
      <w:r w:rsidR="008B3E8B">
        <w:rPr>
          <w:rFonts w:ascii="Arial" w:hAnsi="Arial" w:cs="Arial"/>
          <w:sz w:val="22"/>
          <w:szCs w:val="22"/>
        </w:rPr>
        <w:t xml:space="preserve"> Het honorarium wordt op basis van het facturatieschema van opdrachtnemer gefactureerd. </w:t>
      </w:r>
    </w:p>
    <w:p w:rsidR="006B7EBD" w:rsidRDefault="006B7EBD" w:rsidP="006B7EBD">
      <w:pPr>
        <w:spacing w:line="300" w:lineRule="atLeast"/>
        <w:jc w:val="both"/>
        <w:rPr>
          <w:rFonts w:ascii="Arial" w:hAnsi="Arial" w:cs="Arial"/>
          <w:sz w:val="22"/>
          <w:szCs w:val="22"/>
        </w:rPr>
      </w:pPr>
    </w:p>
    <w:p w:rsidR="00804F6B" w:rsidRDefault="00587A48" w:rsidP="00804F6B">
      <w:pPr>
        <w:numPr>
          <w:ilvl w:val="0"/>
          <w:numId w:val="31"/>
        </w:numPr>
        <w:tabs>
          <w:tab w:val="num" w:pos="720"/>
        </w:tabs>
        <w:spacing w:line="300" w:lineRule="atLeast"/>
        <w:ind w:left="708"/>
        <w:jc w:val="both"/>
        <w:rPr>
          <w:rFonts w:ascii="Arial" w:hAnsi="Arial" w:cs="Arial"/>
          <w:sz w:val="22"/>
          <w:szCs w:val="22"/>
        </w:rPr>
      </w:pPr>
      <w:r w:rsidRPr="00D74B06">
        <w:rPr>
          <w:rFonts w:ascii="Arial" w:hAnsi="Arial" w:cs="Arial"/>
          <w:sz w:val="22"/>
          <w:szCs w:val="22"/>
        </w:rPr>
        <w:t>Opdrachtgever verplicht zich tot een correct</w:t>
      </w:r>
      <w:r w:rsidR="00A0637F" w:rsidRPr="00D74B06">
        <w:rPr>
          <w:rFonts w:ascii="Arial" w:hAnsi="Arial" w:cs="Arial"/>
          <w:sz w:val="22"/>
          <w:szCs w:val="22"/>
        </w:rPr>
        <w:t>e</w:t>
      </w:r>
      <w:r w:rsidRPr="00D74B06">
        <w:rPr>
          <w:rFonts w:ascii="Arial" w:hAnsi="Arial" w:cs="Arial"/>
          <w:sz w:val="22"/>
          <w:szCs w:val="22"/>
        </w:rPr>
        <w:t xml:space="preserve"> omgang met door opdrachtgever aangeboden kandidaten</w:t>
      </w:r>
      <w:r w:rsidR="000B1CC7" w:rsidRPr="00D74B06">
        <w:rPr>
          <w:rFonts w:ascii="Arial" w:hAnsi="Arial" w:cs="Arial"/>
          <w:sz w:val="22"/>
          <w:szCs w:val="22"/>
        </w:rPr>
        <w:t xml:space="preserve">, in welk kader opdrachtgever zich zal houden aan de desbetreffende verplichtingen en richtlijnen als neergelegd in de </w:t>
      </w:r>
      <w:r w:rsidR="006B7EBD">
        <w:rPr>
          <w:rFonts w:ascii="Arial" w:hAnsi="Arial" w:cs="Arial"/>
          <w:sz w:val="22"/>
          <w:szCs w:val="22"/>
        </w:rPr>
        <w:t>“</w:t>
      </w:r>
      <w:r w:rsidR="000B1CC7" w:rsidRPr="00D74B06">
        <w:rPr>
          <w:rFonts w:ascii="Arial" w:hAnsi="Arial" w:cs="Arial"/>
          <w:sz w:val="22"/>
          <w:szCs w:val="22"/>
        </w:rPr>
        <w:t>Sollicitatiecode</w:t>
      </w:r>
      <w:r w:rsidR="006B7EBD">
        <w:rPr>
          <w:rFonts w:ascii="Arial" w:hAnsi="Arial" w:cs="Arial"/>
          <w:sz w:val="22"/>
          <w:szCs w:val="22"/>
        </w:rPr>
        <w:t>”</w:t>
      </w:r>
      <w:r w:rsidR="000B1CC7" w:rsidRPr="00D74B06">
        <w:rPr>
          <w:rFonts w:ascii="Arial" w:hAnsi="Arial" w:cs="Arial"/>
          <w:sz w:val="22"/>
          <w:szCs w:val="22"/>
        </w:rPr>
        <w:t xml:space="preserve"> van de Nederlandse Vereniging voor Personeelsmanagement en Organisatieontwikkeling (NVP).</w:t>
      </w:r>
    </w:p>
    <w:p w:rsidR="00804F6B" w:rsidRDefault="00804F6B" w:rsidP="00804F6B">
      <w:pPr>
        <w:pStyle w:val="Lijstalinea"/>
        <w:rPr>
          <w:rFonts w:ascii="Arial" w:hAnsi="Arial" w:cs="Arial"/>
          <w:sz w:val="22"/>
          <w:szCs w:val="22"/>
        </w:rPr>
      </w:pPr>
    </w:p>
    <w:p w:rsidR="00804F6B" w:rsidRDefault="00804F6B" w:rsidP="00804F6B">
      <w:pPr>
        <w:pStyle w:val="Lijstalinea"/>
        <w:rPr>
          <w:rFonts w:ascii="Arial" w:hAnsi="Arial" w:cs="Arial"/>
          <w:sz w:val="22"/>
          <w:szCs w:val="22"/>
        </w:rPr>
      </w:pPr>
    </w:p>
    <w:p w:rsidR="00804F6B" w:rsidRDefault="00A0637F" w:rsidP="00804F6B">
      <w:pPr>
        <w:numPr>
          <w:ilvl w:val="0"/>
          <w:numId w:val="31"/>
        </w:numPr>
        <w:tabs>
          <w:tab w:val="num" w:pos="720"/>
        </w:tabs>
        <w:spacing w:line="300" w:lineRule="atLeast"/>
        <w:ind w:left="708"/>
        <w:jc w:val="both"/>
        <w:rPr>
          <w:rFonts w:ascii="Arial" w:hAnsi="Arial" w:cs="Arial"/>
          <w:sz w:val="22"/>
          <w:szCs w:val="22"/>
        </w:rPr>
      </w:pPr>
      <w:r w:rsidRPr="00804F6B">
        <w:rPr>
          <w:rFonts w:ascii="Arial" w:hAnsi="Arial" w:cs="Arial"/>
          <w:sz w:val="22"/>
          <w:szCs w:val="22"/>
        </w:rPr>
        <w:t>Nadat opdrachtnemer bij opdrachtgever het curriculum vitae (cv) van één of meerdere kandidaten heeft aangeboden, verplicht opdrachtgever zich tot een vlot vervolg van de sollicitatiepro</w:t>
      </w:r>
      <w:r w:rsidR="00DF13D4" w:rsidRPr="00804F6B">
        <w:rPr>
          <w:rFonts w:ascii="Arial" w:hAnsi="Arial" w:cs="Arial"/>
          <w:sz w:val="22"/>
          <w:szCs w:val="22"/>
        </w:rPr>
        <w:t xml:space="preserve">cedure, waarbij opdrachtgever meer in het bijzonder uiterlijk binnen 7 dagen na ontvangst van de cv’s contact zal opnemen met de </w:t>
      </w:r>
      <w:r w:rsidR="00005149" w:rsidRPr="00804F6B">
        <w:rPr>
          <w:rFonts w:ascii="Arial" w:hAnsi="Arial" w:cs="Arial"/>
          <w:sz w:val="22"/>
          <w:szCs w:val="22"/>
        </w:rPr>
        <w:t xml:space="preserve">desbetreffende kandidaten voor het arrangeren van een oriënterend gesprek, zulks tenzij partijen schriftelijk anders overeenkomen. Voorts verplicht opdrachtgever zich om uiterlijk binnen 3 weken na ontvangst van de cv’s van opdrachtnemer de procedure volledig te hebben afgerond, in de zin dat er een keus is gemaakt voor een kandidaat en er met die kandidaat schriftelijke overeenstemming is bereikt, zulks tenzij partijen schriftelijk anders overeenkomen.  </w:t>
      </w:r>
    </w:p>
    <w:p w:rsidR="00804F6B" w:rsidRDefault="00804F6B" w:rsidP="00804F6B">
      <w:pPr>
        <w:pStyle w:val="Lijstalinea"/>
        <w:rPr>
          <w:rFonts w:ascii="Arial" w:hAnsi="Arial" w:cs="Arial"/>
          <w:sz w:val="22"/>
          <w:szCs w:val="22"/>
        </w:rPr>
      </w:pPr>
    </w:p>
    <w:p w:rsidR="00804F6B" w:rsidRDefault="00005149" w:rsidP="00804F6B">
      <w:pPr>
        <w:numPr>
          <w:ilvl w:val="0"/>
          <w:numId w:val="31"/>
        </w:numPr>
        <w:tabs>
          <w:tab w:val="num" w:pos="720"/>
        </w:tabs>
        <w:spacing w:line="300" w:lineRule="atLeast"/>
        <w:ind w:left="708"/>
        <w:jc w:val="both"/>
        <w:rPr>
          <w:rFonts w:ascii="Arial" w:hAnsi="Arial" w:cs="Arial"/>
          <w:sz w:val="22"/>
          <w:szCs w:val="22"/>
        </w:rPr>
      </w:pPr>
      <w:r w:rsidRPr="00804F6B">
        <w:rPr>
          <w:rFonts w:ascii="Arial" w:hAnsi="Arial" w:cs="Arial"/>
          <w:sz w:val="22"/>
          <w:szCs w:val="22"/>
        </w:rPr>
        <w:t xml:space="preserve">Extra werkzaamheden die ontstaan door eventuele wijzigingen in het vacatureprofiel vanuit opdrachtgever na ondertekening van het profiel, zullen als maatwerk </w:t>
      </w:r>
      <w:r w:rsidR="007D06B7" w:rsidRPr="00804F6B">
        <w:rPr>
          <w:rFonts w:ascii="Arial" w:hAnsi="Arial" w:cs="Arial"/>
          <w:sz w:val="22"/>
          <w:szCs w:val="22"/>
        </w:rPr>
        <w:t xml:space="preserve">op uurtarief basis door opdrachtnemer aan opdrachtgever </w:t>
      </w:r>
      <w:r w:rsidR="007D468B" w:rsidRPr="00804F6B">
        <w:rPr>
          <w:rFonts w:ascii="Arial" w:hAnsi="Arial" w:cs="Arial"/>
          <w:sz w:val="22"/>
          <w:szCs w:val="22"/>
        </w:rPr>
        <w:t>worden doorberekend.</w:t>
      </w:r>
    </w:p>
    <w:p w:rsidR="00804F6B" w:rsidRDefault="00804F6B" w:rsidP="00804F6B">
      <w:pPr>
        <w:pStyle w:val="Lijstalinea"/>
        <w:rPr>
          <w:rFonts w:ascii="Arial" w:hAnsi="Arial" w:cs="Arial"/>
          <w:sz w:val="22"/>
          <w:szCs w:val="22"/>
        </w:rPr>
      </w:pPr>
    </w:p>
    <w:p w:rsidR="00804F6B" w:rsidRDefault="00005149" w:rsidP="00804F6B">
      <w:pPr>
        <w:numPr>
          <w:ilvl w:val="0"/>
          <w:numId w:val="31"/>
        </w:numPr>
        <w:tabs>
          <w:tab w:val="num" w:pos="720"/>
        </w:tabs>
        <w:spacing w:line="300" w:lineRule="atLeast"/>
        <w:ind w:left="708"/>
        <w:jc w:val="both"/>
        <w:rPr>
          <w:rFonts w:ascii="Arial" w:hAnsi="Arial" w:cs="Arial"/>
          <w:sz w:val="22"/>
          <w:szCs w:val="22"/>
        </w:rPr>
      </w:pPr>
      <w:r w:rsidRPr="00804F6B">
        <w:rPr>
          <w:rFonts w:ascii="Arial" w:hAnsi="Arial" w:cs="Arial"/>
          <w:sz w:val="22"/>
          <w:szCs w:val="22"/>
        </w:rPr>
        <w:t xml:space="preserve">Kandidaten die </w:t>
      </w:r>
      <w:r w:rsidR="007D468B" w:rsidRPr="00804F6B">
        <w:rPr>
          <w:rFonts w:ascii="Arial" w:hAnsi="Arial" w:cs="Arial"/>
          <w:sz w:val="22"/>
          <w:szCs w:val="22"/>
        </w:rPr>
        <w:t xml:space="preserve">na ondertekening door opdrachtgever van het projectvoorstel van opdrachtnemer </w:t>
      </w:r>
      <w:r w:rsidRPr="00804F6B">
        <w:rPr>
          <w:rFonts w:ascii="Arial" w:hAnsi="Arial" w:cs="Arial"/>
          <w:sz w:val="22"/>
          <w:szCs w:val="22"/>
        </w:rPr>
        <w:t xml:space="preserve">zich </w:t>
      </w:r>
      <w:r w:rsidR="007D468B" w:rsidRPr="00804F6B">
        <w:rPr>
          <w:rFonts w:ascii="Arial" w:hAnsi="Arial" w:cs="Arial"/>
          <w:sz w:val="22"/>
          <w:szCs w:val="22"/>
        </w:rPr>
        <w:t xml:space="preserve">eventueel </w:t>
      </w:r>
      <w:r w:rsidRPr="00804F6B">
        <w:rPr>
          <w:rFonts w:ascii="Arial" w:hAnsi="Arial" w:cs="Arial"/>
          <w:sz w:val="22"/>
          <w:szCs w:val="22"/>
        </w:rPr>
        <w:t>rechtstreeks melden bij opdrachtgever</w:t>
      </w:r>
      <w:r w:rsidR="007D468B" w:rsidRPr="00804F6B">
        <w:rPr>
          <w:rFonts w:ascii="Arial" w:hAnsi="Arial" w:cs="Arial"/>
          <w:sz w:val="22"/>
          <w:szCs w:val="22"/>
        </w:rPr>
        <w:t>,</w:t>
      </w:r>
      <w:r w:rsidRPr="00804F6B">
        <w:rPr>
          <w:rFonts w:ascii="Arial" w:hAnsi="Arial" w:cs="Arial"/>
          <w:sz w:val="22"/>
          <w:szCs w:val="22"/>
        </w:rPr>
        <w:t xml:space="preserve"> zullen</w:t>
      </w:r>
      <w:r w:rsidR="007D468B" w:rsidRPr="00804F6B">
        <w:rPr>
          <w:rFonts w:ascii="Arial" w:hAnsi="Arial" w:cs="Arial"/>
          <w:sz w:val="22"/>
          <w:szCs w:val="22"/>
        </w:rPr>
        <w:t xml:space="preserve"> door opdrachtgever</w:t>
      </w:r>
      <w:r w:rsidRPr="00804F6B">
        <w:rPr>
          <w:rFonts w:ascii="Arial" w:hAnsi="Arial" w:cs="Arial"/>
          <w:sz w:val="22"/>
          <w:szCs w:val="22"/>
        </w:rPr>
        <w:t xml:space="preserve"> worden doorverwezen naar </w:t>
      </w:r>
      <w:r w:rsidR="007D468B" w:rsidRPr="00804F6B">
        <w:rPr>
          <w:rFonts w:ascii="Arial" w:hAnsi="Arial" w:cs="Arial"/>
          <w:sz w:val="22"/>
          <w:szCs w:val="22"/>
        </w:rPr>
        <w:t>opdrachtnemer</w:t>
      </w:r>
      <w:r w:rsidRPr="00804F6B">
        <w:rPr>
          <w:rFonts w:ascii="Arial" w:hAnsi="Arial" w:cs="Arial"/>
          <w:sz w:val="22"/>
          <w:szCs w:val="22"/>
        </w:rPr>
        <w:t xml:space="preserve"> om de overeengekomen sollicitatieprocedure te doorlopen. </w:t>
      </w:r>
    </w:p>
    <w:p w:rsidR="00804F6B" w:rsidRDefault="00804F6B" w:rsidP="00804F6B">
      <w:pPr>
        <w:pStyle w:val="Lijstalinea"/>
        <w:rPr>
          <w:rFonts w:ascii="Arial" w:hAnsi="Arial" w:cs="Arial"/>
          <w:sz w:val="22"/>
          <w:szCs w:val="22"/>
        </w:rPr>
      </w:pPr>
    </w:p>
    <w:p w:rsidR="00804F6B" w:rsidRDefault="007D468B" w:rsidP="00804F6B">
      <w:pPr>
        <w:numPr>
          <w:ilvl w:val="0"/>
          <w:numId w:val="31"/>
        </w:numPr>
        <w:tabs>
          <w:tab w:val="num" w:pos="720"/>
        </w:tabs>
        <w:spacing w:line="300" w:lineRule="atLeast"/>
        <w:ind w:left="708"/>
        <w:jc w:val="both"/>
        <w:rPr>
          <w:rFonts w:ascii="Arial" w:hAnsi="Arial" w:cs="Arial"/>
          <w:sz w:val="22"/>
          <w:szCs w:val="22"/>
        </w:rPr>
      </w:pPr>
      <w:r w:rsidRPr="00804F6B">
        <w:rPr>
          <w:rFonts w:ascii="Arial" w:hAnsi="Arial" w:cs="Arial"/>
          <w:sz w:val="22"/>
          <w:szCs w:val="22"/>
        </w:rPr>
        <w:t>Indien en voor</w:t>
      </w:r>
      <w:r w:rsidR="00804F6B">
        <w:rPr>
          <w:rFonts w:ascii="Arial" w:hAnsi="Arial" w:cs="Arial"/>
          <w:sz w:val="22"/>
          <w:szCs w:val="22"/>
        </w:rPr>
        <w:t xml:space="preserve"> </w:t>
      </w:r>
      <w:r w:rsidRPr="00804F6B">
        <w:rPr>
          <w:rFonts w:ascii="Arial" w:hAnsi="Arial" w:cs="Arial"/>
          <w:sz w:val="22"/>
          <w:szCs w:val="22"/>
        </w:rPr>
        <w:t>zover o</w:t>
      </w:r>
      <w:r w:rsidR="00005149" w:rsidRPr="00804F6B">
        <w:rPr>
          <w:rFonts w:ascii="Arial" w:hAnsi="Arial" w:cs="Arial"/>
          <w:sz w:val="22"/>
          <w:szCs w:val="22"/>
        </w:rPr>
        <w:t>pdracht</w:t>
      </w:r>
      <w:r w:rsidRPr="00804F6B">
        <w:rPr>
          <w:rFonts w:ascii="Arial" w:hAnsi="Arial" w:cs="Arial"/>
          <w:sz w:val="22"/>
          <w:szCs w:val="22"/>
        </w:rPr>
        <w:t xml:space="preserve">gever voor een bepaalde vacature een markconform salaris en een solide </w:t>
      </w:r>
      <w:r w:rsidR="00005149" w:rsidRPr="00804F6B">
        <w:rPr>
          <w:rFonts w:ascii="Arial" w:hAnsi="Arial" w:cs="Arial"/>
          <w:sz w:val="22"/>
          <w:szCs w:val="22"/>
        </w:rPr>
        <w:t>pensioenregeling</w:t>
      </w:r>
      <w:r w:rsidRPr="00804F6B">
        <w:rPr>
          <w:rFonts w:ascii="Arial" w:hAnsi="Arial" w:cs="Arial"/>
          <w:sz w:val="22"/>
          <w:szCs w:val="22"/>
        </w:rPr>
        <w:t xml:space="preserve"> aanbiedt, kan opdrachtnemer bij een uitgebreid pakket</w:t>
      </w:r>
      <w:r w:rsidR="00005149" w:rsidRPr="00804F6B">
        <w:rPr>
          <w:rFonts w:ascii="Arial" w:hAnsi="Arial" w:cs="Arial"/>
          <w:sz w:val="22"/>
          <w:szCs w:val="22"/>
        </w:rPr>
        <w:t xml:space="preserve"> twee geschikte kandidaten</w:t>
      </w:r>
      <w:r w:rsidRPr="00804F6B">
        <w:rPr>
          <w:rFonts w:ascii="Arial" w:hAnsi="Arial" w:cs="Arial"/>
          <w:sz w:val="22"/>
          <w:szCs w:val="22"/>
        </w:rPr>
        <w:t xml:space="preserve"> garanderen aan opdrachtgever.</w:t>
      </w:r>
      <w:r w:rsidR="00005149" w:rsidRPr="00804F6B">
        <w:rPr>
          <w:rFonts w:ascii="Arial" w:hAnsi="Arial" w:cs="Arial"/>
          <w:sz w:val="22"/>
          <w:szCs w:val="22"/>
        </w:rPr>
        <w:t xml:space="preserve"> </w:t>
      </w:r>
    </w:p>
    <w:p w:rsidR="00804F6B" w:rsidRDefault="00804F6B" w:rsidP="00804F6B">
      <w:pPr>
        <w:pStyle w:val="Lijstalinea"/>
        <w:rPr>
          <w:rFonts w:ascii="Arial" w:hAnsi="Arial" w:cs="Arial"/>
          <w:sz w:val="22"/>
          <w:szCs w:val="22"/>
        </w:rPr>
      </w:pPr>
    </w:p>
    <w:p w:rsidR="00804F6B" w:rsidRDefault="00005149" w:rsidP="00804F6B">
      <w:pPr>
        <w:numPr>
          <w:ilvl w:val="0"/>
          <w:numId w:val="31"/>
        </w:numPr>
        <w:tabs>
          <w:tab w:val="num" w:pos="720"/>
        </w:tabs>
        <w:spacing w:line="300" w:lineRule="atLeast"/>
        <w:ind w:left="708"/>
        <w:jc w:val="both"/>
        <w:rPr>
          <w:rFonts w:ascii="Arial" w:hAnsi="Arial" w:cs="Arial"/>
          <w:sz w:val="22"/>
          <w:szCs w:val="22"/>
        </w:rPr>
      </w:pPr>
      <w:r w:rsidRPr="00804F6B">
        <w:rPr>
          <w:rFonts w:ascii="Arial" w:hAnsi="Arial" w:cs="Arial"/>
          <w:sz w:val="22"/>
          <w:szCs w:val="22"/>
        </w:rPr>
        <w:t>De opdracht eindigt bij het basispakket na aanlevering</w:t>
      </w:r>
      <w:r w:rsidR="007D468B" w:rsidRPr="00804F6B">
        <w:rPr>
          <w:rFonts w:ascii="Arial" w:hAnsi="Arial" w:cs="Arial"/>
          <w:sz w:val="22"/>
          <w:szCs w:val="22"/>
        </w:rPr>
        <w:t xml:space="preserve"> door opdrachtnemer</w:t>
      </w:r>
      <w:r w:rsidRPr="00804F6B">
        <w:rPr>
          <w:rFonts w:ascii="Arial" w:hAnsi="Arial" w:cs="Arial"/>
          <w:sz w:val="22"/>
          <w:szCs w:val="22"/>
        </w:rPr>
        <w:t xml:space="preserve"> </w:t>
      </w:r>
      <w:r w:rsidR="007D06B7" w:rsidRPr="00804F6B">
        <w:rPr>
          <w:rFonts w:ascii="Arial" w:hAnsi="Arial" w:cs="Arial"/>
          <w:sz w:val="22"/>
          <w:szCs w:val="22"/>
        </w:rPr>
        <w:t xml:space="preserve">aan opdrachtgever </w:t>
      </w:r>
      <w:r w:rsidRPr="00804F6B">
        <w:rPr>
          <w:rFonts w:ascii="Arial" w:hAnsi="Arial" w:cs="Arial"/>
          <w:sz w:val="22"/>
          <w:szCs w:val="22"/>
        </w:rPr>
        <w:t xml:space="preserve">van cv’s </w:t>
      </w:r>
      <w:r w:rsidR="007D468B" w:rsidRPr="00804F6B">
        <w:rPr>
          <w:rFonts w:ascii="Arial" w:hAnsi="Arial" w:cs="Arial"/>
          <w:sz w:val="22"/>
          <w:szCs w:val="22"/>
        </w:rPr>
        <w:t>die</w:t>
      </w:r>
      <w:r w:rsidRPr="00804F6B">
        <w:rPr>
          <w:rFonts w:ascii="Arial" w:hAnsi="Arial" w:cs="Arial"/>
          <w:sz w:val="22"/>
          <w:szCs w:val="22"/>
        </w:rPr>
        <w:t xml:space="preserve"> aansluiten op het overeengekomen functieprofiel.</w:t>
      </w:r>
    </w:p>
    <w:p w:rsidR="00804F6B" w:rsidRDefault="00804F6B" w:rsidP="00804F6B">
      <w:pPr>
        <w:pStyle w:val="Lijstalinea"/>
        <w:rPr>
          <w:rFonts w:ascii="Arial" w:hAnsi="Arial" w:cs="Arial"/>
          <w:sz w:val="22"/>
          <w:szCs w:val="22"/>
        </w:rPr>
      </w:pPr>
    </w:p>
    <w:p w:rsidR="00804F6B" w:rsidRDefault="00005149" w:rsidP="00804F6B">
      <w:pPr>
        <w:numPr>
          <w:ilvl w:val="0"/>
          <w:numId w:val="31"/>
        </w:numPr>
        <w:tabs>
          <w:tab w:val="num" w:pos="720"/>
        </w:tabs>
        <w:spacing w:line="300" w:lineRule="atLeast"/>
        <w:ind w:left="708"/>
        <w:jc w:val="both"/>
        <w:rPr>
          <w:rFonts w:ascii="Arial" w:hAnsi="Arial" w:cs="Arial"/>
          <w:sz w:val="22"/>
          <w:szCs w:val="22"/>
        </w:rPr>
      </w:pPr>
      <w:r w:rsidRPr="00804F6B">
        <w:rPr>
          <w:rFonts w:ascii="Arial" w:hAnsi="Arial" w:cs="Arial"/>
          <w:sz w:val="22"/>
          <w:szCs w:val="22"/>
        </w:rPr>
        <w:t xml:space="preserve">De opdracht eindigt bij het uitgebreide pakket na het aanleveren </w:t>
      </w:r>
      <w:r w:rsidR="007D06B7" w:rsidRPr="00804F6B">
        <w:rPr>
          <w:rFonts w:ascii="Arial" w:hAnsi="Arial" w:cs="Arial"/>
          <w:sz w:val="22"/>
          <w:szCs w:val="22"/>
        </w:rPr>
        <w:t xml:space="preserve">door opdrachtnemer aan opdrachtgever </w:t>
      </w:r>
      <w:r w:rsidRPr="00804F6B">
        <w:rPr>
          <w:rFonts w:ascii="Arial" w:hAnsi="Arial" w:cs="Arial"/>
          <w:sz w:val="22"/>
          <w:szCs w:val="22"/>
        </w:rPr>
        <w:t xml:space="preserve">van minimaal twee kandidaten die voldoen aan het overeengekomen functieprofiel. </w:t>
      </w:r>
    </w:p>
    <w:p w:rsidR="00804F6B" w:rsidRDefault="00804F6B" w:rsidP="00804F6B">
      <w:pPr>
        <w:pStyle w:val="Lijstalinea"/>
        <w:rPr>
          <w:rFonts w:ascii="Arial" w:hAnsi="Arial" w:cs="Arial"/>
          <w:sz w:val="22"/>
          <w:szCs w:val="22"/>
        </w:rPr>
      </w:pPr>
    </w:p>
    <w:p w:rsidR="00005149" w:rsidRPr="00804F6B" w:rsidRDefault="00005149" w:rsidP="00804F6B">
      <w:pPr>
        <w:numPr>
          <w:ilvl w:val="0"/>
          <w:numId w:val="31"/>
        </w:numPr>
        <w:tabs>
          <w:tab w:val="num" w:pos="720"/>
        </w:tabs>
        <w:spacing w:line="300" w:lineRule="atLeast"/>
        <w:ind w:left="708"/>
        <w:jc w:val="both"/>
        <w:rPr>
          <w:rFonts w:ascii="Arial" w:hAnsi="Arial" w:cs="Arial"/>
          <w:sz w:val="22"/>
          <w:szCs w:val="22"/>
        </w:rPr>
      </w:pPr>
      <w:r w:rsidRPr="00804F6B">
        <w:rPr>
          <w:rFonts w:ascii="Arial" w:hAnsi="Arial" w:cs="Arial"/>
          <w:sz w:val="22"/>
          <w:szCs w:val="22"/>
        </w:rPr>
        <w:t>Bij maatwerk eindigt de opdracht in overleg</w:t>
      </w:r>
      <w:r w:rsidR="007D06B7" w:rsidRPr="00804F6B">
        <w:rPr>
          <w:rFonts w:ascii="Arial" w:hAnsi="Arial" w:cs="Arial"/>
          <w:sz w:val="22"/>
          <w:szCs w:val="22"/>
        </w:rPr>
        <w:t>, tenzij partijen anders schriftelijk overeenkomen</w:t>
      </w:r>
      <w:r w:rsidRPr="00804F6B">
        <w:rPr>
          <w:rFonts w:ascii="Arial" w:hAnsi="Arial" w:cs="Arial"/>
          <w:sz w:val="22"/>
          <w:szCs w:val="22"/>
        </w:rPr>
        <w:t xml:space="preserve">. </w:t>
      </w:r>
    </w:p>
    <w:p w:rsidR="007D468B" w:rsidRPr="00D74B06" w:rsidRDefault="007D468B" w:rsidP="00804F6B">
      <w:pPr>
        <w:spacing w:line="300" w:lineRule="atLeast"/>
        <w:ind w:left="708"/>
        <w:jc w:val="both"/>
        <w:rPr>
          <w:rFonts w:ascii="Arial" w:hAnsi="Arial" w:cs="Arial"/>
          <w:sz w:val="22"/>
          <w:szCs w:val="22"/>
        </w:rPr>
      </w:pPr>
    </w:p>
    <w:p w:rsidR="006A1979" w:rsidRPr="006A1979" w:rsidRDefault="006A1979" w:rsidP="006A1979">
      <w:pPr>
        <w:pStyle w:val="Kop1"/>
        <w:spacing w:line="300" w:lineRule="atLeast"/>
        <w:rPr>
          <w:rFonts w:ascii="Arial" w:hAnsi="Arial" w:cs="Arial"/>
          <w:sz w:val="22"/>
          <w:szCs w:val="22"/>
        </w:rPr>
      </w:pPr>
      <w:r w:rsidRPr="006A1979">
        <w:rPr>
          <w:rFonts w:ascii="Arial" w:hAnsi="Arial" w:cs="Arial"/>
          <w:sz w:val="22"/>
          <w:szCs w:val="22"/>
        </w:rPr>
        <w:t xml:space="preserve">Artikel 5 </w:t>
      </w:r>
      <w:r w:rsidR="00AA38E6">
        <w:rPr>
          <w:rFonts w:ascii="Arial" w:hAnsi="Arial" w:cs="Arial"/>
          <w:sz w:val="22"/>
          <w:szCs w:val="22"/>
        </w:rPr>
        <w:tab/>
      </w:r>
      <w:r w:rsidRPr="006A1979">
        <w:rPr>
          <w:rFonts w:ascii="Arial" w:hAnsi="Arial" w:cs="Arial"/>
          <w:sz w:val="22"/>
          <w:szCs w:val="22"/>
        </w:rPr>
        <w:t>Wijziging van de overeenkomst</w:t>
      </w:r>
    </w:p>
    <w:p w:rsidR="006A1979" w:rsidRPr="006A1979" w:rsidRDefault="006A1979" w:rsidP="006A1979">
      <w:pPr>
        <w:spacing w:line="300" w:lineRule="atLeast"/>
        <w:rPr>
          <w:rFonts w:ascii="Arial" w:hAnsi="Arial" w:cs="Arial"/>
          <w:sz w:val="22"/>
          <w:szCs w:val="22"/>
        </w:rPr>
      </w:pPr>
    </w:p>
    <w:p w:rsidR="006A1979" w:rsidRPr="006A1979" w:rsidRDefault="006A1979" w:rsidP="00194C2F">
      <w:pPr>
        <w:numPr>
          <w:ilvl w:val="1"/>
          <w:numId w:val="5"/>
        </w:numPr>
        <w:tabs>
          <w:tab w:val="clear" w:pos="1211"/>
          <w:tab w:val="num" w:pos="720"/>
        </w:tabs>
        <w:spacing w:line="300" w:lineRule="atLeast"/>
        <w:ind w:left="720" w:hanging="720"/>
        <w:jc w:val="both"/>
        <w:rPr>
          <w:rFonts w:ascii="Arial" w:hAnsi="Arial" w:cs="Arial"/>
          <w:sz w:val="22"/>
          <w:szCs w:val="22"/>
        </w:rPr>
      </w:pPr>
      <w:r w:rsidRPr="006A1979">
        <w:rPr>
          <w:rFonts w:ascii="Arial" w:hAnsi="Arial" w:cs="Arial"/>
          <w:sz w:val="22"/>
          <w:szCs w:val="22"/>
        </w:rPr>
        <w:t xml:space="preserve">Indien tijdens de uitvoering van de overeenkomst blijkt dat het voor een behoorlijke uitvoering noodzakelijk is om de te verrichten werkzaamheden te wijzigen of aan te vullen, zullen partijen tijdig en in onderling overleg de overeenkomst dienovereenkomstig aanpassen. </w:t>
      </w:r>
    </w:p>
    <w:p w:rsidR="006A1979" w:rsidRDefault="006A1979" w:rsidP="006A1979">
      <w:pPr>
        <w:tabs>
          <w:tab w:val="num" w:pos="720"/>
        </w:tabs>
        <w:spacing w:line="300" w:lineRule="atLeast"/>
        <w:ind w:left="720" w:hanging="720"/>
        <w:jc w:val="both"/>
        <w:rPr>
          <w:rFonts w:ascii="Arial" w:hAnsi="Arial" w:cs="Arial"/>
          <w:sz w:val="22"/>
          <w:szCs w:val="22"/>
        </w:rPr>
      </w:pPr>
    </w:p>
    <w:p w:rsidR="00804F6B" w:rsidRPr="006A1979" w:rsidRDefault="00804F6B" w:rsidP="006A1979">
      <w:pPr>
        <w:tabs>
          <w:tab w:val="num" w:pos="720"/>
        </w:tabs>
        <w:spacing w:line="300" w:lineRule="atLeast"/>
        <w:ind w:left="720" w:hanging="720"/>
        <w:jc w:val="both"/>
        <w:rPr>
          <w:rFonts w:ascii="Arial" w:hAnsi="Arial" w:cs="Arial"/>
          <w:sz w:val="22"/>
          <w:szCs w:val="22"/>
        </w:rPr>
      </w:pPr>
    </w:p>
    <w:p w:rsidR="006A1979" w:rsidRPr="006A1979" w:rsidRDefault="006A1979" w:rsidP="00194C2F">
      <w:pPr>
        <w:numPr>
          <w:ilvl w:val="1"/>
          <w:numId w:val="5"/>
        </w:numPr>
        <w:tabs>
          <w:tab w:val="clear" w:pos="1211"/>
          <w:tab w:val="num" w:pos="720"/>
        </w:tabs>
        <w:spacing w:line="300" w:lineRule="atLeast"/>
        <w:ind w:left="720" w:hanging="720"/>
        <w:jc w:val="both"/>
        <w:rPr>
          <w:rFonts w:ascii="Arial" w:hAnsi="Arial" w:cs="Arial"/>
          <w:sz w:val="22"/>
          <w:szCs w:val="22"/>
        </w:rPr>
      </w:pPr>
      <w:r w:rsidRPr="006A1979">
        <w:rPr>
          <w:rFonts w:ascii="Arial" w:hAnsi="Arial" w:cs="Arial"/>
          <w:sz w:val="22"/>
          <w:szCs w:val="22"/>
        </w:rPr>
        <w:lastRenderedPageBreak/>
        <w:t>Indien partijen overeenkomen dat de overeenkomst wordt gewijzigd of aangevuld, kan het tijdstip van voltooiing van de uitvoering daardoor worden beïnvloed. Opdrachtnemer zal de opdrachtgever zo spoedig mogelijk hiervan op de hoogte stellen.</w:t>
      </w:r>
    </w:p>
    <w:p w:rsidR="006A1979" w:rsidRPr="006A1979" w:rsidRDefault="006A1979" w:rsidP="006A1979">
      <w:pPr>
        <w:tabs>
          <w:tab w:val="num" w:pos="720"/>
        </w:tabs>
        <w:spacing w:line="300" w:lineRule="atLeast"/>
        <w:ind w:left="720" w:hanging="720"/>
        <w:jc w:val="both"/>
        <w:rPr>
          <w:rFonts w:ascii="Arial" w:hAnsi="Arial" w:cs="Arial"/>
          <w:sz w:val="22"/>
          <w:szCs w:val="22"/>
        </w:rPr>
      </w:pPr>
    </w:p>
    <w:p w:rsidR="006A1979" w:rsidRPr="006A1979" w:rsidRDefault="006A1979" w:rsidP="00194C2F">
      <w:pPr>
        <w:numPr>
          <w:ilvl w:val="1"/>
          <w:numId w:val="5"/>
        </w:numPr>
        <w:tabs>
          <w:tab w:val="clear" w:pos="1211"/>
          <w:tab w:val="num" w:pos="720"/>
        </w:tabs>
        <w:spacing w:line="300" w:lineRule="atLeast"/>
        <w:ind w:left="720" w:hanging="720"/>
        <w:jc w:val="both"/>
        <w:rPr>
          <w:rFonts w:ascii="Arial" w:hAnsi="Arial" w:cs="Arial"/>
          <w:sz w:val="22"/>
          <w:szCs w:val="22"/>
        </w:rPr>
      </w:pPr>
      <w:r w:rsidRPr="006A1979">
        <w:rPr>
          <w:rFonts w:ascii="Arial" w:hAnsi="Arial" w:cs="Arial"/>
          <w:sz w:val="22"/>
          <w:szCs w:val="22"/>
        </w:rPr>
        <w:t>Indien de wijziging van of aanvulling op de overeenkomst financiële en/of kwalitatieve consequenties zal hebben, zal opdrachtnemer de opdrachtgever hierover</w:t>
      </w:r>
      <w:r w:rsidR="004B7789">
        <w:rPr>
          <w:rFonts w:ascii="Arial" w:hAnsi="Arial" w:cs="Arial"/>
          <w:sz w:val="22"/>
          <w:szCs w:val="22"/>
        </w:rPr>
        <w:t xml:space="preserve"> </w:t>
      </w:r>
      <w:r w:rsidRPr="006A1979">
        <w:rPr>
          <w:rFonts w:ascii="Arial" w:hAnsi="Arial" w:cs="Arial"/>
          <w:sz w:val="22"/>
          <w:szCs w:val="22"/>
        </w:rPr>
        <w:t xml:space="preserve"> inlichten.</w:t>
      </w:r>
    </w:p>
    <w:p w:rsidR="006A1979" w:rsidRPr="006A1979" w:rsidRDefault="006A1979" w:rsidP="006A1979">
      <w:pPr>
        <w:tabs>
          <w:tab w:val="num" w:pos="720"/>
        </w:tabs>
        <w:spacing w:line="300" w:lineRule="atLeast"/>
        <w:ind w:left="720" w:hanging="720"/>
        <w:jc w:val="both"/>
        <w:rPr>
          <w:rFonts w:ascii="Arial" w:hAnsi="Arial" w:cs="Arial"/>
          <w:sz w:val="22"/>
          <w:szCs w:val="22"/>
        </w:rPr>
      </w:pPr>
    </w:p>
    <w:p w:rsidR="006A1979" w:rsidRPr="006A1979" w:rsidRDefault="006A1979" w:rsidP="00194C2F">
      <w:pPr>
        <w:numPr>
          <w:ilvl w:val="1"/>
          <w:numId w:val="5"/>
        </w:numPr>
        <w:tabs>
          <w:tab w:val="clear" w:pos="1211"/>
          <w:tab w:val="num" w:pos="720"/>
        </w:tabs>
        <w:spacing w:line="300" w:lineRule="atLeast"/>
        <w:ind w:left="720" w:hanging="720"/>
        <w:jc w:val="both"/>
        <w:rPr>
          <w:rFonts w:ascii="Arial" w:hAnsi="Arial" w:cs="Arial"/>
          <w:sz w:val="22"/>
          <w:szCs w:val="22"/>
        </w:rPr>
      </w:pPr>
      <w:r w:rsidRPr="006A1979">
        <w:rPr>
          <w:rFonts w:ascii="Arial" w:hAnsi="Arial" w:cs="Arial"/>
          <w:sz w:val="22"/>
          <w:szCs w:val="22"/>
        </w:rPr>
        <w:t xml:space="preserve">Indien een vast honorarium is overeengekomen zal opdrachtnemer daarbij aangeven in hoeverre de wijziging of aanvulling van de overeenkomst een overschrijding van dit honorarium tot gevolg heeft. </w:t>
      </w:r>
      <w:r w:rsidR="007A2894">
        <w:rPr>
          <w:rFonts w:ascii="Arial" w:hAnsi="Arial" w:cs="Arial"/>
          <w:sz w:val="22"/>
          <w:szCs w:val="22"/>
        </w:rPr>
        <w:t xml:space="preserve">Opdrachtgever zal in het geval van overschrijding van het honorarium niet op onredelijke gronden deze overschrijding afwijzen. </w:t>
      </w:r>
      <w:r w:rsidRPr="006A1979">
        <w:rPr>
          <w:rFonts w:ascii="Arial" w:hAnsi="Arial" w:cs="Arial"/>
          <w:sz w:val="22"/>
          <w:szCs w:val="22"/>
        </w:rPr>
        <w:t xml:space="preserve"> </w:t>
      </w:r>
    </w:p>
    <w:p w:rsidR="006A1979" w:rsidRPr="006A1979" w:rsidRDefault="006A1979" w:rsidP="006A1979">
      <w:pPr>
        <w:tabs>
          <w:tab w:val="num" w:pos="720"/>
        </w:tabs>
        <w:spacing w:line="300" w:lineRule="atLeast"/>
        <w:ind w:left="720" w:hanging="720"/>
        <w:jc w:val="both"/>
        <w:rPr>
          <w:rFonts w:ascii="Arial" w:hAnsi="Arial" w:cs="Arial"/>
          <w:sz w:val="22"/>
          <w:szCs w:val="22"/>
        </w:rPr>
      </w:pPr>
    </w:p>
    <w:p w:rsidR="006A1979" w:rsidRPr="009D3F3A" w:rsidRDefault="006A1979" w:rsidP="009D3F3A">
      <w:pPr>
        <w:pStyle w:val="Kop1"/>
        <w:spacing w:line="300" w:lineRule="atLeast"/>
        <w:rPr>
          <w:rFonts w:ascii="Arial" w:hAnsi="Arial" w:cs="Arial"/>
          <w:sz w:val="22"/>
          <w:szCs w:val="22"/>
        </w:rPr>
      </w:pPr>
      <w:r w:rsidRPr="009D3F3A">
        <w:rPr>
          <w:rFonts w:ascii="Arial" w:hAnsi="Arial" w:cs="Arial"/>
          <w:sz w:val="22"/>
          <w:szCs w:val="22"/>
        </w:rPr>
        <w:t xml:space="preserve">Artikel 6 </w:t>
      </w:r>
      <w:r w:rsidRPr="009D3F3A">
        <w:rPr>
          <w:rFonts w:ascii="Arial" w:hAnsi="Arial" w:cs="Arial"/>
          <w:sz w:val="22"/>
          <w:szCs w:val="22"/>
        </w:rPr>
        <w:tab/>
        <w:t>Contractsduur; uitvoeringstermijn</w:t>
      </w:r>
    </w:p>
    <w:p w:rsidR="006A1979" w:rsidRPr="009D3F3A" w:rsidRDefault="006A1979" w:rsidP="009D3F3A">
      <w:pPr>
        <w:spacing w:line="300" w:lineRule="atLeast"/>
        <w:rPr>
          <w:rFonts w:ascii="Arial" w:hAnsi="Arial" w:cs="Arial"/>
          <w:sz w:val="22"/>
          <w:szCs w:val="22"/>
        </w:rPr>
      </w:pPr>
    </w:p>
    <w:p w:rsidR="009D3F3A" w:rsidRPr="009D3F3A" w:rsidRDefault="009D3F3A" w:rsidP="00194C2F">
      <w:pPr>
        <w:numPr>
          <w:ilvl w:val="1"/>
          <w:numId w:val="6"/>
        </w:numPr>
        <w:tabs>
          <w:tab w:val="clear" w:pos="1211"/>
          <w:tab w:val="num" w:pos="720"/>
        </w:tabs>
        <w:spacing w:line="300" w:lineRule="atLeast"/>
        <w:ind w:left="720" w:hanging="720"/>
        <w:jc w:val="both"/>
        <w:rPr>
          <w:rFonts w:ascii="Arial" w:hAnsi="Arial" w:cs="Arial"/>
          <w:sz w:val="22"/>
          <w:szCs w:val="22"/>
        </w:rPr>
      </w:pPr>
      <w:r w:rsidRPr="009D3F3A">
        <w:rPr>
          <w:rFonts w:ascii="Arial" w:hAnsi="Arial" w:cs="Arial"/>
          <w:sz w:val="22"/>
          <w:szCs w:val="22"/>
        </w:rPr>
        <w:t>De overeenkomst tussen opdrachtnemer en een opdrachtgever wordt aangegaan voor onbepaalde tijd, tenzij uit de aard van de overeenkomst anders voortvloeit of partijen uitdrukkelijk en schriftelijk anders overeenkomen.</w:t>
      </w:r>
    </w:p>
    <w:p w:rsidR="009D3F3A" w:rsidRPr="009D3F3A" w:rsidRDefault="009D3F3A" w:rsidP="009D3F3A">
      <w:pPr>
        <w:tabs>
          <w:tab w:val="num" w:pos="720"/>
        </w:tabs>
        <w:spacing w:line="300" w:lineRule="atLeast"/>
        <w:ind w:left="720" w:hanging="720"/>
        <w:jc w:val="both"/>
        <w:rPr>
          <w:rFonts w:ascii="Arial" w:hAnsi="Arial" w:cs="Arial"/>
          <w:sz w:val="22"/>
          <w:szCs w:val="22"/>
        </w:rPr>
      </w:pPr>
    </w:p>
    <w:p w:rsidR="009D3F3A" w:rsidRPr="009D3F3A" w:rsidRDefault="009D3F3A" w:rsidP="00194C2F">
      <w:pPr>
        <w:numPr>
          <w:ilvl w:val="1"/>
          <w:numId w:val="6"/>
        </w:numPr>
        <w:tabs>
          <w:tab w:val="clear" w:pos="1211"/>
          <w:tab w:val="num" w:pos="720"/>
        </w:tabs>
        <w:spacing w:line="300" w:lineRule="atLeast"/>
        <w:ind w:left="720" w:hanging="720"/>
        <w:jc w:val="both"/>
        <w:rPr>
          <w:rFonts w:ascii="Arial" w:hAnsi="Arial" w:cs="Arial"/>
          <w:sz w:val="22"/>
          <w:szCs w:val="22"/>
        </w:rPr>
      </w:pPr>
      <w:r w:rsidRPr="009D3F3A">
        <w:rPr>
          <w:rFonts w:ascii="Arial" w:hAnsi="Arial" w:cs="Arial"/>
          <w:sz w:val="22"/>
          <w:szCs w:val="22"/>
        </w:rPr>
        <w:t xml:space="preserve">Is binnen de looptijd van de overeenkomst voor de voltooiing van bepaalde werkzaamheden een termijn overeengekomen, dan is dit nimmer een fatale termijn. Bij overschrijding van de uitvoeringstermijn dient de opdrachtgever opdrachtnemer derhalve schriftelijk </w:t>
      </w:r>
      <w:r w:rsidR="007A2894">
        <w:rPr>
          <w:rFonts w:ascii="Arial" w:hAnsi="Arial" w:cs="Arial"/>
          <w:sz w:val="22"/>
          <w:szCs w:val="22"/>
        </w:rPr>
        <w:t xml:space="preserve"> een redelijke termijn te stellen om de werkzaamheden alsnog te voltooien. </w:t>
      </w:r>
    </w:p>
    <w:p w:rsidR="009D3F3A" w:rsidRPr="009D3F3A" w:rsidRDefault="009D3F3A" w:rsidP="009D3F3A">
      <w:pPr>
        <w:spacing w:line="300" w:lineRule="atLeast"/>
        <w:rPr>
          <w:rFonts w:ascii="Arial" w:hAnsi="Arial" w:cs="Arial"/>
          <w:sz w:val="22"/>
          <w:szCs w:val="22"/>
        </w:rPr>
      </w:pPr>
    </w:p>
    <w:p w:rsidR="009D3F3A" w:rsidRPr="00AA38E6" w:rsidRDefault="009D3F3A" w:rsidP="00AA38E6">
      <w:pPr>
        <w:pStyle w:val="Kop1"/>
        <w:spacing w:line="300" w:lineRule="atLeast"/>
        <w:rPr>
          <w:rFonts w:ascii="Arial" w:hAnsi="Arial" w:cs="Arial"/>
          <w:sz w:val="22"/>
          <w:szCs w:val="22"/>
        </w:rPr>
      </w:pPr>
      <w:r w:rsidRPr="00AA38E6">
        <w:rPr>
          <w:rFonts w:ascii="Arial" w:hAnsi="Arial" w:cs="Arial"/>
          <w:sz w:val="22"/>
          <w:szCs w:val="22"/>
        </w:rPr>
        <w:t xml:space="preserve">Artikel 7 </w:t>
      </w:r>
      <w:r w:rsidR="00AA38E6">
        <w:rPr>
          <w:rFonts w:ascii="Arial" w:hAnsi="Arial" w:cs="Arial"/>
          <w:sz w:val="22"/>
          <w:szCs w:val="22"/>
        </w:rPr>
        <w:tab/>
      </w:r>
      <w:r w:rsidRPr="00AA38E6">
        <w:rPr>
          <w:rFonts w:ascii="Arial" w:hAnsi="Arial" w:cs="Arial"/>
          <w:sz w:val="22"/>
          <w:szCs w:val="22"/>
        </w:rPr>
        <w:t>Honorarium</w:t>
      </w:r>
    </w:p>
    <w:p w:rsidR="009D3F3A" w:rsidRPr="00AA38E6" w:rsidRDefault="009D3F3A" w:rsidP="00AA38E6">
      <w:pPr>
        <w:spacing w:line="300" w:lineRule="atLeast"/>
        <w:rPr>
          <w:rFonts w:ascii="Arial" w:hAnsi="Arial" w:cs="Arial"/>
          <w:sz w:val="22"/>
          <w:szCs w:val="22"/>
        </w:rPr>
      </w:pPr>
    </w:p>
    <w:p w:rsidR="009D3F3A" w:rsidRPr="00AA38E6" w:rsidRDefault="009D3F3A" w:rsidP="00194C2F">
      <w:pPr>
        <w:numPr>
          <w:ilvl w:val="1"/>
          <w:numId w:val="7"/>
        </w:numPr>
        <w:tabs>
          <w:tab w:val="clear" w:pos="1211"/>
          <w:tab w:val="num" w:pos="720"/>
        </w:tabs>
        <w:spacing w:line="300" w:lineRule="atLeast"/>
        <w:ind w:left="720" w:hanging="720"/>
        <w:jc w:val="both"/>
        <w:rPr>
          <w:rFonts w:ascii="Arial" w:hAnsi="Arial" w:cs="Arial"/>
          <w:sz w:val="22"/>
          <w:szCs w:val="22"/>
        </w:rPr>
      </w:pPr>
      <w:r w:rsidRPr="00AA38E6">
        <w:rPr>
          <w:rFonts w:ascii="Arial" w:hAnsi="Arial" w:cs="Arial"/>
          <w:sz w:val="22"/>
          <w:szCs w:val="22"/>
        </w:rPr>
        <w:t>Voor aanbiedingen</w:t>
      </w:r>
      <w:r w:rsidR="000A08BD">
        <w:rPr>
          <w:rFonts w:ascii="Arial" w:hAnsi="Arial" w:cs="Arial"/>
          <w:sz w:val="22"/>
          <w:szCs w:val="22"/>
        </w:rPr>
        <w:t>, offertes</w:t>
      </w:r>
      <w:r w:rsidRPr="00AA38E6">
        <w:rPr>
          <w:rFonts w:ascii="Arial" w:hAnsi="Arial" w:cs="Arial"/>
          <w:sz w:val="22"/>
          <w:szCs w:val="22"/>
        </w:rPr>
        <w:t xml:space="preserve"> en overeenkomsten waarin een vast honorarium wordt aangeboden of is overeengekomen gelden de leden 2</w:t>
      </w:r>
      <w:r w:rsidR="00F35661">
        <w:rPr>
          <w:rFonts w:ascii="Arial" w:hAnsi="Arial" w:cs="Arial"/>
          <w:sz w:val="22"/>
          <w:szCs w:val="22"/>
        </w:rPr>
        <w:t xml:space="preserve"> en</w:t>
      </w:r>
      <w:r w:rsidRPr="00AA38E6">
        <w:rPr>
          <w:rFonts w:ascii="Arial" w:hAnsi="Arial" w:cs="Arial"/>
          <w:sz w:val="22"/>
          <w:szCs w:val="22"/>
        </w:rPr>
        <w:t xml:space="preserve"> 5</w:t>
      </w:r>
      <w:r w:rsidR="00F35661">
        <w:rPr>
          <w:rFonts w:ascii="Arial" w:hAnsi="Arial" w:cs="Arial"/>
          <w:sz w:val="22"/>
          <w:szCs w:val="22"/>
        </w:rPr>
        <w:t xml:space="preserve"> t/m 9</w:t>
      </w:r>
      <w:r w:rsidRPr="00AA38E6">
        <w:rPr>
          <w:rFonts w:ascii="Arial" w:hAnsi="Arial" w:cs="Arial"/>
          <w:sz w:val="22"/>
          <w:szCs w:val="22"/>
        </w:rPr>
        <w:t xml:space="preserve"> van dit artikel. Indien geen vast honorarium wordt overeengekomen, gelden de leden 3 t/m </w:t>
      </w:r>
      <w:r w:rsidR="00F35661">
        <w:rPr>
          <w:rFonts w:ascii="Arial" w:hAnsi="Arial" w:cs="Arial"/>
          <w:sz w:val="22"/>
          <w:szCs w:val="22"/>
        </w:rPr>
        <w:t>9</w:t>
      </w:r>
      <w:r w:rsidRPr="00AA38E6">
        <w:rPr>
          <w:rFonts w:ascii="Arial" w:hAnsi="Arial" w:cs="Arial"/>
          <w:sz w:val="22"/>
          <w:szCs w:val="22"/>
        </w:rPr>
        <w:t xml:space="preserve"> van dit artikel.</w:t>
      </w:r>
    </w:p>
    <w:p w:rsidR="00AA38E6" w:rsidRPr="00AA38E6" w:rsidRDefault="00AA38E6" w:rsidP="00AA38E6">
      <w:pPr>
        <w:tabs>
          <w:tab w:val="num" w:pos="720"/>
        </w:tabs>
        <w:spacing w:line="300" w:lineRule="atLeast"/>
        <w:ind w:left="720" w:hanging="720"/>
        <w:jc w:val="both"/>
        <w:rPr>
          <w:rFonts w:ascii="Arial" w:hAnsi="Arial" w:cs="Arial"/>
          <w:sz w:val="22"/>
          <w:szCs w:val="22"/>
        </w:rPr>
      </w:pPr>
    </w:p>
    <w:p w:rsidR="009D3F3A" w:rsidRPr="00AA38E6" w:rsidRDefault="009D3F3A" w:rsidP="00194C2F">
      <w:pPr>
        <w:numPr>
          <w:ilvl w:val="1"/>
          <w:numId w:val="7"/>
        </w:numPr>
        <w:tabs>
          <w:tab w:val="clear" w:pos="1211"/>
          <w:tab w:val="num" w:pos="720"/>
        </w:tabs>
        <w:spacing w:line="300" w:lineRule="atLeast"/>
        <w:ind w:left="720" w:hanging="720"/>
        <w:jc w:val="both"/>
        <w:rPr>
          <w:rFonts w:ascii="Arial" w:hAnsi="Arial" w:cs="Arial"/>
          <w:sz w:val="22"/>
          <w:szCs w:val="22"/>
        </w:rPr>
      </w:pPr>
      <w:r w:rsidRPr="00AA38E6">
        <w:rPr>
          <w:rFonts w:ascii="Arial" w:hAnsi="Arial" w:cs="Arial"/>
          <w:sz w:val="22"/>
          <w:szCs w:val="22"/>
        </w:rPr>
        <w:t xml:space="preserve">Partijen kunnen bij het tot stand komen van de overeenkomst een vast honorarium overeenkomen. </w:t>
      </w:r>
    </w:p>
    <w:p w:rsidR="00AA38E6" w:rsidRPr="00AA38E6" w:rsidRDefault="00AA38E6" w:rsidP="00AA38E6">
      <w:pPr>
        <w:tabs>
          <w:tab w:val="num" w:pos="720"/>
        </w:tabs>
        <w:spacing w:line="300" w:lineRule="atLeast"/>
        <w:ind w:left="720" w:hanging="720"/>
        <w:jc w:val="both"/>
        <w:rPr>
          <w:rFonts w:ascii="Arial" w:hAnsi="Arial" w:cs="Arial"/>
          <w:sz w:val="22"/>
          <w:szCs w:val="22"/>
        </w:rPr>
      </w:pPr>
    </w:p>
    <w:p w:rsidR="00804F6B" w:rsidRDefault="009D3F3A" w:rsidP="00804F6B">
      <w:pPr>
        <w:numPr>
          <w:ilvl w:val="1"/>
          <w:numId w:val="7"/>
        </w:numPr>
        <w:tabs>
          <w:tab w:val="clear" w:pos="1211"/>
          <w:tab w:val="num" w:pos="720"/>
        </w:tabs>
        <w:spacing w:line="300" w:lineRule="atLeast"/>
        <w:ind w:left="720" w:hanging="720"/>
        <w:jc w:val="both"/>
        <w:rPr>
          <w:rFonts w:ascii="Arial" w:hAnsi="Arial" w:cs="Arial"/>
          <w:sz w:val="22"/>
          <w:szCs w:val="22"/>
        </w:rPr>
      </w:pPr>
      <w:r w:rsidRPr="00AA38E6">
        <w:rPr>
          <w:rFonts w:ascii="Arial" w:hAnsi="Arial" w:cs="Arial"/>
          <w:sz w:val="22"/>
          <w:szCs w:val="22"/>
        </w:rPr>
        <w:t>Indien geen vast honorarium wordt overeengekomen, zal het honorarium worden vastgesteld op grond van werkelijk bestede uren. Het honorarium wordt berekend volgens de gebruikelijke uurtarieven van opdrachtnemer, geldende voor de periode waarin de werkzaamheden worden verricht, tenzij een daarvan afwijkend uurtarief is overeengekomen.</w:t>
      </w:r>
    </w:p>
    <w:p w:rsidR="00804F6B" w:rsidRDefault="00804F6B" w:rsidP="00804F6B">
      <w:pPr>
        <w:pStyle w:val="Lijstalinea"/>
        <w:rPr>
          <w:rFonts w:ascii="Arial" w:hAnsi="Arial" w:cs="Arial"/>
          <w:sz w:val="22"/>
          <w:szCs w:val="22"/>
        </w:rPr>
      </w:pPr>
    </w:p>
    <w:p w:rsidR="00804F6B" w:rsidRDefault="00804F6B" w:rsidP="00804F6B">
      <w:pPr>
        <w:pStyle w:val="Lijstalinea"/>
        <w:rPr>
          <w:rFonts w:ascii="Arial" w:hAnsi="Arial" w:cs="Arial"/>
          <w:sz w:val="22"/>
          <w:szCs w:val="22"/>
        </w:rPr>
      </w:pPr>
    </w:p>
    <w:p w:rsidR="00005149" w:rsidRPr="00804F6B" w:rsidRDefault="00005149" w:rsidP="00804F6B">
      <w:pPr>
        <w:numPr>
          <w:ilvl w:val="1"/>
          <w:numId w:val="7"/>
        </w:numPr>
        <w:tabs>
          <w:tab w:val="clear" w:pos="1211"/>
          <w:tab w:val="num" w:pos="720"/>
        </w:tabs>
        <w:spacing w:line="300" w:lineRule="atLeast"/>
        <w:ind w:left="720" w:hanging="720"/>
        <w:jc w:val="both"/>
        <w:rPr>
          <w:rFonts w:ascii="Arial" w:hAnsi="Arial" w:cs="Arial"/>
          <w:sz w:val="22"/>
          <w:szCs w:val="22"/>
        </w:rPr>
      </w:pPr>
      <w:r w:rsidRPr="00804F6B">
        <w:rPr>
          <w:rFonts w:ascii="Arial" w:hAnsi="Arial" w:cs="Arial"/>
          <w:sz w:val="22"/>
          <w:szCs w:val="22"/>
        </w:rPr>
        <w:lastRenderedPageBreak/>
        <w:t>Het honorarium en eventuele kostenramingen zijn exclusief BTW  en andere heffingen van overheidswege, alsmede eventuele in het kader van de overeenkomst te maken kosten, waaronder verzend- , kopieer- en administratiekosten, reis- tol-, en parkeerkosten, tenzij anders aangegeven. Opdrachtnemer zal bijkomende kosten in verband met de overeenkomst, voorzien van een specificatie, maandelijks doorbelasten aan opdrachtgever</w:t>
      </w:r>
      <w:r w:rsidR="00047E9B" w:rsidRPr="00804F6B">
        <w:rPr>
          <w:rFonts w:ascii="Arial" w:hAnsi="Arial" w:cs="Arial"/>
          <w:sz w:val="22"/>
          <w:szCs w:val="22"/>
        </w:rPr>
        <w:t>, tenzij schriftelijk anders overeengekomen.</w:t>
      </w:r>
      <w:r w:rsidRPr="00804F6B">
        <w:rPr>
          <w:rFonts w:ascii="Arial" w:hAnsi="Arial" w:cs="Arial"/>
          <w:sz w:val="22"/>
          <w:szCs w:val="22"/>
        </w:rPr>
        <w:t xml:space="preserve">. </w:t>
      </w:r>
    </w:p>
    <w:p w:rsidR="00AA38E6" w:rsidRPr="00AA38E6" w:rsidRDefault="00AA38E6" w:rsidP="00AA38E6">
      <w:pPr>
        <w:tabs>
          <w:tab w:val="num" w:pos="720"/>
        </w:tabs>
        <w:spacing w:line="300" w:lineRule="atLeast"/>
        <w:ind w:left="720" w:hanging="720"/>
        <w:jc w:val="both"/>
        <w:rPr>
          <w:rFonts w:ascii="Arial" w:hAnsi="Arial" w:cs="Arial"/>
          <w:sz w:val="22"/>
          <w:szCs w:val="22"/>
        </w:rPr>
      </w:pPr>
    </w:p>
    <w:p w:rsidR="00804F6B" w:rsidRDefault="009D3F3A" w:rsidP="007A71FC">
      <w:pPr>
        <w:numPr>
          <w:ilvl w:val="1"/>
          <w:numId w:val="7"/>
        </w:numPr>
        <w:tabs>
          <w:tab w:val="clear" w:pos="1211"/>
          <w:tab w:val="num" w:pos="720"/>
        </w:tabs>
        <w:spacing w:line="300" w:lineRule="atLeast"/>
        <w:ind w:left="720" w:hanging="720"/>
        <w:jc w:val="both"/>
        <w:rPr>
          <w:rFonts w:ascii="Arial" w:hAnsi="Arial" w:cs="Arial"/>
          <w:sz w:val="22"/>
          <w:szCs w:val="22"/>
        </w:rPr>
      </w:pPr>
      <w:r w:rsidRPr="00804F6B">
        <w:rPr>
          <w:rFonts w:ascii="Arial" w:hAnsi="Arial" w:cs="Arial"/>
          <w:sz w:val="22"/>
          <w:szCs w:val="22"/>
        </w:rPr>
        <w:t xml:space="preserve">Indien opdrachtnemer met de opdrachtgever een vast honorarium of uurtarief overeenkomt, is opdrachtnemer niettemin gerechtigd tot verhoging van dit honorarium of tarief. Indien opdrachtnemer kan aantonen dat tussen het moment van </w:t>
      </w:r>
      <w:r w:rsidR="000A08BD" w:rsidRPr="00804F6B">
        <w:rPr>
          <w:rFonts w:ascii="Arial" w:hAnsi="Arial" w:cs="Arial"/>
          <w:sz w:val="22"/>
          <w:szCs w:val="22"/>
        </w:rPr>
        <w:t xml:space="preserve">het sluiten van de overeenkomst en het moment van de </w:t>
      </w:r>
      <w:r w:rsidRPr="00804F6B">
        <w:rPr>
          <w:rFonts w:ascii="Arial" w:hAnsi="Arial" w:cs="Arial"/>
          <w:sz w:val="22"/>
          <w:szCs w:val="22"/>
        </w:rPr>
        <w:t xml:space="preserve"> levering</w:t>
      </w:r>
      <w:r w:rsidR="000A08BD" w:rsidRPr="00804F6B">
        <w:rPr>
          <w:rFonts w:ascii="Arial" w:hAnsi="Arial" w:cs="Arial"/>
          <w:sz w:val="22"/>
          <w:szCs w:val="22"/>
        </w:rPr>
        <w:t xml:space="preserve"> van de diensten door opdrachtnemer</w:t>
      </w:r>
      <w:r w:rsidRPr="00804F6B">
        <w:rPr>
          <w:rFonts w:ascii="Arial" w:hAnsi="Arial" w:cs="Arial"/>
          <w:sz w:val="22"/>
          <w:szCs w:val="22"/>
        </w:rPr>
        <w:t xml:space="preserve">, ten aanzien van </w:t>
      </w:r>
      <w:r w:rsidR="004D5511" w:rsidRPr="00804F6B">
        <w:rPr>
          <w:rFonts w:ascii="Arial" w:hAnsi="Arial" w:cs="Arial"/>
          <w:sz w:val="22"/>
          <w:szCs w:val="22"/>
        </w:rPr>
        <w:t xml:space="preserve">bijvoorbeeld </w:t>
      </w:r>
      <w:r w:rsidRPr="00804F6B">
        <w:rPr>
          <w:rFonts w:ascii="Arial" w:hAnsi="Arial" w:cs="Arial"/>
          <w:sz w:val="22"/>
          <w:szCs w:val="22"/>
        </w:rPr>
        <w:t xml:space="preserve">lonen </w:t>
      </w:r>
      <w:r w:rsidR="00AF5D9B" w:rsidRPr="00804F6B">
        <w:rPr>
          <w:rFonts w:ascii="Arial" w:hAnsi="Arial" w:cs="Arial"/>
          <w:sz w:val="22"/>
          <w:szCs w:val="22"/>
        </w:rPr>
        <w:t xml:space="preserve">of andere bedrijfskosten </w:t>
      </w:r>
      <w:r w:rsidRPr="00804F6B">
        <w:rPr>
          <w:rFonts w:ascii="Arial" w:hAnsi="Arial" w:cs="Arial"/>
          <w:sz w:val="22"/>
          <w:szCs w:val="22"/>
        </w:rPr>
        <w:t xml:space="preserve">de tarieven of prijzen aanmerkelijk zijn gewijzigd, is opdrachtnemer gerechtigd prijsstijgingen door te </w:t>
      </w:r>
      <w:r w:rsidR="007A71FC" w:rsidRPr="00804F6B">
        <w:rPr>
          <w:rFonts w:ascii="Arial" w:hAnsi="Arial" w:cs="Arial"/>
          <w:sz w:val="22"/>
          <w:szCs w:val="22"/>
        </w:rPr>
        <w:t>berekenen</w:t>
      </w:r>
      <w:r w:rsidR="007A71FC" w:rsidRPr="00804F6B">
        <w:rPr>
          <w:rFonts w:ascii="Garamond" w:hAnsi="Garamond"/>
        </w:rPr>
        <w:t>.</w:t>
      </w:r>
      <w:r w:rsidRPr="00804F6B">
        <w:rPr>
          <w:rFonts w:ascii="Arial" w:hAnsi="Arial" w:cs="Arial"/>
          <w:sz w:val="22"/>
          <w:szCs w:val="22"/>
        </w:rPr>
        <w:t xml:space="preserve"> </w:t>
      </w:r>
      <w:r w:rsidR="00AF5D9B" w:rsidRPr="00804F6B">
        <w:rPr>
          <w:rFonts w:ascii="Arial" w:hAnsi="Arial" w:cs="Arial"/>
          <w:sz w:val="22"/>
          <w:szCs w:val="22"/>
        </w:rPr>
        <w:t xml:space="preserve">Werkgever stelt in ieder geval ieder jaar in januari  de eventuele salarisverhogingen en daaraan gerelateerde prijsstijgingen vast.   </w:t>
      </w:r>
    </w:p>
    <w:p w:rsidR="00804F6B" w:rsidRDefault="00804F6B" w:rsidP="00804F6B">
      <w:pPr>
        <w:pStyle w:val="Lijstalinea"/>
        <w:rPr>
          <w:rFonts w:ascii="Arial" w:hAnsi="Arial" w:cs="Arial"/>
          <w:sz w:val="22"/>
          <w:szCs w:val="22"/>
        </w:rPr>
      </w:pPr>
    </w:p>
    <w:p w:rsidR="00AA38E6" w:rsidRPr="00804F6B" w:rsidRDefault="00AA38E6" w:rsidP="007A71FC">
      <w:pPr>
        <w:numPr>
          <w:ilvl w:val="1"/>
          <w:numId w:val="7"/>
        </w:numPr>
        <w:tabs>
          <w:tab w:val="clear" w:pos="1211"/>
          <w:tab w:val="num" w:pos="720"/>
        </w:tabs>
        <w:spacing w:line="300" w:lineRule="atLeast"/>
        <w:ind w:left="720" w:hanging="720"/>
        <w:jc w:val="both"/>
        <w:rPr>
          <w:rFonts w:ascii="Arial" w:hAnsi="Arial" w:cs="Arial"/>
          <w:sz w:val="22"/>
          <w:szCs w:val="22"/>
        </w:rPr>
      </w:pPr>
      <w:r w:rsidRPr="00804F6B">
        <w:rPr>
          <w:rFonts w:ascii="Arial" w:hAnsi="Arial" w:cs="Arial"/>
          <w:sz w:val="22"/>
          <w:szCs w:val="22"/>
        </w:rPr>
        <w:t>Bovendien mag opdrachtnemer het honorarium verhogen wanneer tijdens de uitvoering van de werkzaamheden blijkt dat de oorspronkelijk overeengekomen dan wel verwachte hoeveelheid werk in zodanige mate onvoldoende werd ingeschat bij het sluiten van de overeenkomst en zulks niet toerekenbaar is aan opdrachtnemer, dat in redelijkheid niet van opdrachtnemer mag worden verwacht de overeengekomen werkzaamheden te verrichten tegen het oorspronkelijk overeengekomen honorarium.</w:t>
      </w:r>
    </w:p>
    <w:p w:rsidR="00AA38E6" w:rsidRPr="00AA38E6" w:rsidRDefault="00AA38E6" w:rsidP="00AA38E6">
      <w:pPr>
        <w:tabs>
          <w:tab w:val="num" w:pos="720"/>
        </w:tabs>
        <w:spacing w:line="300" w:lineRule="atLeast"/>
        <w:ind w:left="720" w:hanging="720"/>
        <w:jc w:val="both"/>
        <w:rPr>
          <w:rFonts w:ascii="Arial" w:hAnsi="Arial" w:cs="Arial"/>
          <w:sz w:val="22"/>
          <w:szCs w:val="22"/>
        </w:rPr>
      </w:pPr>
    </w:p>
    <w:p w:rsidR="009D3F3A" w:rsidRPr="00AA38E6" w:rsidRDefault="009D3F3A" w:rsidP="00194C2F">
      <w:pPr>
        <w:numPr>
          <w:ilvl w:val="1"/>
          <w:numId w:val="7"/>
        </w:numPr>
        <w:tabs>
          <w:tab w:val="clear" w:pos="1211"/>
          <w:tab w:val="num" w:pos="720"/>
        </w:tabs>
        <w:spacing w:line="300" w:lineRule="atLeast"/>
        <w:ind w:left="720" w:hanging="720"/>
        <w:jc w:val="both"/>
        <w:rPr>
          <w:rFonts w:ascii="Arial" w:hAnsi="Arial" w:cs="Arial"/>
          <w:sz w:val="22"/>
          <w:szCs w:val="22"/>
        </w:rPr>
      </w:pPr>
      <w:r w:rsidRPr="00AA38E6">
        <w:rPr>
          <w:rFonts w:ascii="Arial" w:hAnsi="Arial" w:cs="Arial"/>
          <w:sz w:val="22"/>
          <w:szCs w:val="22"/>
        </w:rPr>
        <w:t>In andere gevallen dan bedoeld in artikel 7</w:t>
      </w:r>
      <w:r w:rsidR="00AF5D9B">
        <w:rPr>
          <w:rFonts w:ascii="Arial" w:hAnsi="Arial" w:cs="Arial"/>
          <w:sz w:val="22"/>
          <w:szCs w:val="22"/>
        </w:rPr>
        <w:t>.</w:t>
      </w:r>
      <w:r w:rsidRPr="00AA38E6">
        <w:rPr>
          <w:rFonts w:ascii="Arial" w:hAnsi="Arial" w:cs="Arial"/>
          <w:sz w:val="22"/>
          <w:szCs w:val="22"/>
        </w:rPr>
        <w:t>6 is opdrachtgever gerechtigd de overeenkomst te ontbinden indien het honorarium of tarief wordt verhoogd binnen drie maanden na het aangaan van de overeenkomst</w:t>
      </w:r>
      <w:r w:rsidR="001A75F3">
        <w:rPr>
          <w:rFonts w:ascii="Arial" w:hAnsi="Arial" w:cs="Arial"/>
          <w:sz w:val="22"/>
          <w:szCs w:val="22"/>
        </w:rPr>
        <w:t xml:space="preserve"> en partijen niet in goed overleg tot een oplossing zijn gekomen</w:t>
      </w:r>
      <w:r w:rsidRPr="00AA38E6">
        <w:rPr>
          <w:rFonts w:ascii="Arial" w:hAnsi="Arial" w:cs="Arial"/>
          <w:sz w:val="22"/>
          <w:szCs w:val="22"/>
        </w:rPr>
        <w:t>. Na ommekomst van deze periode is opdrachtgever gerechtigd de overeenkomst te ontbinden indien de verhoging meer dan 10% bedraagt. Opdrachtgever is niet gerechtigd tot ontbinding indien de bevoegdheid tot verhoging van het honorarium of tarief voortvloeit uit  de wet</w:t>
      </w:r>
      <w:r w:rsidR="005601F3">
        <w:rPr>
          <w:rFonts w:ascii="Arial" w:hAnsi="Arial" w:cs="Arial"/>
          <w:sz w:val="22"/>
          <w:szCs w:val="22"/>
        </w:rPr>
        <w:t>- of regelgeving dan wel uit prijsindexatie.</w:t>
      </w:r>
    </w:p>
    <w:p w:rsidR="00AA38E6" w:rsidRPr="00AA38E6" w:rsidRDefault="00AA38E6" w:rsidP="00AA38E6">
      <w:pPr>
        <w:tabs>
          <w:tab w:val="num" w:pos="720"/>
        </w:tabs>
        <w:spacing w:line="300" w:lineRule="atLeast"/>
        <w:ind w:left="720" w:hanging="720"/>
        <w:jc w:val="both"/>
        <w:rPr>
          <w:rFonts w:ascii="Arial" w:hAnsi="Arial" w:cs="Arial"/>
          <w:sz w:val="22"/>
          <w:szCs w:val="22"/>
        </w:rPr>
      </w:pPr>
    </w:p>
    <w:p w:rsidR="009D3F3A" w:rsidRPr="00AA38E6" w:rsidRDefault="009D3F3A" w:rsidP="00194C2F">
      <w:pPr>
        <w:numPr>
          <w:ilvl w:val="1"/>
          <w:numId w:val="7"/>
        </w:numPr>
        <w:tabs>
          <w:tab w:val="clear" w:pos="1211"/>
          <w:tab w:val="num" w:pos="720"/>
        </w:tabs>
        <w:spacing w:line="300" w:lineRule="atLeast"/>
        <w:ind w:left="720" w:hanging="720"/>
        <w:jc w:val="both"/>
        <w:rPr>
          <w:rFonts w:ascii="Arial" w:hAnsi="Arial" w:cs="Arial"/>
          <w:sz w:val="22"/>
          <w:szCs w:val="22"/>
        </w:rPr>
      </w:pPr>
      <w:r w:rsidRPr="00AA38E6">
        <w:rPr>
          <w:rFonts w:ascii="Arial" w:hAnsi="Arial" w:cs="Arial"/>
          <w:sz w:val="22"/>
          <w:szCs w:val="22"/>
        </w:rPr>
        <w:t xml:space="preserve">Opdrachtnemer zal de opdrachtgever het voornemen tot verhoging van het honorarium of tarief schriftelijk kenbaar maken. Opdrachtnemer zal daarbij de omvang van en de datum waarop de verhoging zal ingaan, vermelden. </w:t>
      </w:r>
    </w:p>
    <w:p w:rsidR="00AA38E6" w:rsidRDefault="00AA38E6" w:rsidP="00AA38E6">
      <w:pPr>
        <w:tabs>
          <w:tab w:val="num" w:pos="720"/>
        </w:tabs>
        <w:spacing w:line="300" w:lineRule="atLeast"/>
        <w:ind w:left="720" w:hanging="720"/>
        <w:jc w:val="both"/>
        <w:rPr>
          <w:rFonts w:ascii="Arial" w:hAnsi="Arial" w:cs="Arial"/>
          <w:sz w:val="22"/>
          <w:szCs w:val="22"/>
        </w:rPr>
      </w:pPr>
    </w:p>
    <w:p w:rsidR="00804F6B" w:rsidRDefault="00804F6B" w:rsidP="00AA38E6">
      <w:pPr>
        <w:tabs>
          <w:tab w:val="num" w:pos="720"/>
        </w:tabs>
        <w:spacing w:line="300" w:lineRule="atLeast"/>
        <w:ind w:left="720" w:hanging="720"/>
        <w:jc w:val="both"/>
        <w:rPr>
          <w:rFonts w:ascii="Arial" w:hAnsi="Arial" w:cs="Arial"/>
          <w:sz w:val="22"/>
          <w:szCs w:val="22"/>
        </w:rPr>
      </w:pPr>
    </w:p>
    <w:p w:rsidR="00804F6B" w:rsidRDefault="00804F6B" w:rsidP="00AA38E6">
      <w:pPr>
        <w:tabs>
          <w:tab w:val="num" w:pos="720"/>
        </w:tabs>
        <w:spacing w:line="300" w:lineRule="atLeast"/>
        <w:ind w:left="720" w:hanging="720"/>
        <w:jc w:val="both"/>
        <w:rPr>
          <w:rFonts w:ascii="Arial" w:hAnsi="Arial" w:cs="Arial"/>
          <w:sz w:val="22"/>
          <w:szCs w:val="22"/>
        </w:rPr>
      </w:pPr>
    </w:p>
    <w:p w:rsidR="00804F6B" w:rsidRDefault="00804F6B" w:rsidP="00AA38E6">
      <w:pPr>
        <w:tabs>
          <w:tab w:val="num" w:pos="720"/>
        </w:tabs>
        <w:spacing w:line="300" w:lineRule="atLeast"/>
        <w:ind w:left="720" w:hanging="720"/>
        <w:jc w:val="both"/>
        <w:rPr>
          <w:rFonts w:ascii="Arial" w:hAnsi="Arial" w:cs="Arial"/>
          <w:sz w:val="22"/>
          <w:szCs w:val="22"/>
        </w:rPr>
      </w:pPr>
    </w:p>
    <w:p w:rsidR="00804F6B" w:rsidRDefault="00804F6B" w:rsidP="00AA38E6">
      <w:pPr>
        <w:tabs>
          <w:tab w:val="num" w:pos="720"/>
        </w:tabs>
        <w:spacing w:line="300" w:lineRule="atLeast"/>
        <w:ind w:left="720" w:hanging="720"/>
        <w:jc w:val="both"/>
        <w:rPr>
          <w:rFonts w:ascii="Arial" w:hAnsi="Arial" w:cs="Arial"/>
          <w:sz w:val="22"/>
          <w:szCs w:val="22"/>
        </w:rPr>
      </w:pPr>
    </w:p>
    <w:p w:rsidR="00804F6B" w:rsidRPr="00AA38E6" w:rsidRDefault="00804F6B" w:rsidP="00AA38E6">
      <w:pPr>
        <w:tabs>
          <w:tab w:val="num" w:pos="720"/>
        </w:tabs>
        <w:spacing w:line="300" w:lineRule="atLeast"/>
        <w:ind w:left="720" w:hanging="720"/>
        <w:jc w:val="both"/>
        <w:rPr>
          <w:rFonts w:ascii="Arial" w:hAnsi="Arial" w:cs="Arial"/>
          <w:sz w:val="22"/>
          <w:szCs w:val="22"/>
        </w:rPr>
      </w:pPr>
    </w:p>
    <w:p w:rsidR="009D3F3A" w:rsidRPr="00AA38E6" w:rsidRDefault="009D3F3A" w:rsidP="00194C2F">
      <w:pPr>
        <w:numPr>
          <w:ilvl w:val="1"/>
          <w:numId w:val="7"/>
        </w:numPr>
        <w:tabs>
          <w:tab w:val="clear" w:pos="1211"/>
          <w:tab w:val="num" w:pos="720"/>
        </w:tabs>
        <w:spacing w:line="300" w:lineRule="atLeast"/>
        <w:ind w:left="720" w:hanging="720"/>
        <w:jc w:val="both"/>
        <w:rPr>
          <w:rFonts w:ascii="Arial" w:hAnsi="Arial" w:cs="Arial"/>
          <w:sz w:val="22"/>
          <w:szCs w:val="22"/>
        </w:rPr>
      </w:pPr>
      <w:r w:rsidRPr="00AA38E6">
        <w:rPr>
          <w:rFonts w:ascii="Arial" w:hAnsi="Arial" w:cs="Arial"/>
          <w:sz w:val="22"/>
          <w:szCs w:val="22"/>
        </w:rPr>
        <w:lastRenderedPageBreak/>
        <w:t>Indien opdrachtgever de door opdrachtnemer kenbaar gemaakte verhoging van het honorarium of tarief niet wenst te aanvaarden, is opdrachtgever</w:t>
      </w:r>
      <w:r w:rsidR="00572B8C">
        <w:rPr>
          <w:rFonts w:ascii="Arial" w:hAnsi="Arial" w:cs="Arial"/>
          <w:sz w:val="22"/>
          <w:szCs w:val="22"/>
        </w:rPr>
        <w:t>,</w:t>
      </w:r>
      <w:r w:rsidR="000A08BD">
        <w:rPr>
          <w:rFonts w:ascii="Arial" w:hAnsi="Arial" w:cs="Arial"/>
          <w:sz w:val="22"/>
          <w:szCs w:val="22"/>
        </w:rPr>
        <w:t xml:space="preserve"> buiten de in de vorige leden beschreven situaties</w:t>
      </w:r>
      <w:r w:rsidR="00572B8C">
        <w:rPr>
          <w:rFonts w:ascii="Arial" w:hAnsi="Arial" w:cs="Arial"/>
          <w:sz w:val="22"/>
          <w:szCs w:val="22"/>
        </w:rPr>
        <w:t>,</w:t>
      </w:r>
      <w:r w:rsidRPr="00AA38E6">
        <w:rPr>
          <w:rFonts w:ascii="Arial" w:hAnsi="Arial" w:cs="Arial"/>
          <w:sz w:val="22"/>
          <w:szCs w:val="22"/>
        </w:rPr>
        <w:t xml:space="preserve"> gerechtigd binnen zeven werkdagen na de bedoelde kennisgeving</w:t>
      </w:r>
      <w:r w:rsidR="001A70E3">
        <w:rPr>
          <w:rFonts w:ascii="Arial" w:hAnsi="Arial" w:cs="Arial"/>
          <w:sz w:val="22"/>
          <w:szCs w:val="22"/>
        </w:rPr>
        <w:t>,</w:t>
      </w:r>
      <w:r w:rsidR="001A75F3">
        <w:rPr>
          <w:rFonts w:ascii="Arial" w:hAnsi="Arial" w:cs="Arial"/>
          <w:sz w:val="22"/>
          <w:szCs w:val="22"/>
        </w:rPr>
        <w:t xml:space="preserve"> </w:t>
      </w:r>
      <w:r w:rsidR="001A70E3">
        <w:rPr>
          <w:rFonts w:ascii="Arial" w:hAnsi="Arial" w:cs="Arial"/>
          <w:sz w:val="22"/>
          <w:szCs w:val="22"/>
        </w:rPr>
        <w:t>als</w:t>
      </w:r>
      <w:r w:rsidR="001A75F3">
        <w:rPr>
          <w:rFonts w:ascii="Arial" w:hAnsi="Arial" w:cs="Arial"/>
          <w:sz w:val="22"/>
          <w:szCs w:val="22"/>
        </w:rPr>
        <w:t xml:space="preserve"> overleg tussen opdrachtnemer en opdrachtgever </w:t>
      </w:r>
      <w:r w:rsidR="001A70E3">
        <w:rPr>
          <w:rFonts w:ascii="Arial" w:hAnsi="Arial" w:cs="Arial"/>
          <w:sz w:val="22"/>
          <w:szCs w:val="22"/>
        </w:rPr>
        <w:t>niet tot een</w:t>
      </w:r>
      <w:r w:rsidR="001A75F3">
        <w:rPr>
          <w:rFonts w:ascii="Arial" w:hAnsi="Arial" w:cs="Arial"/>
          <w:sz w:val="22"/>
          <w:szCs w:val="22"/>
        </w:rPr>
        <w:t xml:space="preserve"> oplossing </w:t>
      </w:r>
      <w:r w:rsidR="001A70E3">
        <w:rPr>
          <w:rFonts w:ascii="Arial" w:hAnsi="Arial" w:cs="Arial"/>
          <w:sz w:val="22"/>
          <w:szCs w:val="22"/>
        </w:rPr>
        <w:t>heeft geleid</w:t>
      </w:r>
      <w:r w:rsidR="001A75F3">
        <w:rPr>
          <w:rFonts w:ascii="Arial" w:hAnsi="Arial" w:cs="Arial"/>
          <w:sz w:val="22"/>
          <w:szCs w:val="22"/>
        </w:rPr>
        <w:t xml:space="preserve">, </w:t>
      </w:r>
      <w:r w:rsidRPr="00AA38E6">
        <w:rPr>
          <w:rFonts w:ascii="Arial" w:hAnsi="Arial" w:cs="Arial"/>
          <w:sz w:val="22"/>
          <w:szCs w:val="22"/>
        </w:rPr>
        <w:t>de overeenkomst schriftelijk op te zeggen, tegen de in de kennisgeving van opdrachtnemer genoemde datum waarop de prijs- of tariefsaanpassing in werking zou treden.</w:t>
      </w:r>
    </w:p>
    <w:p w:rsidR="009D3F3A" w:rsidRDefault="009D3F3A" w:rsidP="00AA38E6">
      <w:pPr>
        <w:spacing w:line="300" w:lineRule="atLeast"/>
        <w:rPr>
          <w:rFonts w:ascii="Arial" w:hAnsi="Arial" w:cs="Arial"/>
          <w:sz w:val="22"/>
          <w:szCs w:val="22"/>
        </w:rPr>
      </w:pPr>
    </w:p>
    <w:p w:rsidR="009D3F3A" w:rsidRPr="007642D2" w:rsidRDefault="009D3F3A" w:rsidP="00AA38E6">
      <w:pPr>
        <w:pStyle w:val="Kop1"/>
        <w:spacing w:line="300" w:lineRule="atLeast"/>
        <w:rPr>
          <w:rFonts w:ascii="Arial" w:hAnsi="Arial" w:cs="Arial"/>
          <w:sz w:val="22"/>
          <w:szCs w:val="22"/>
        </w:rPr>
      </w:pPr>
      <w:r w:rsidRPr="007642D2">
        <w:rPr>
          <w:rFonts w:ascii="Arial" w:hAnsi="Arial" w:cs="Arial"/>
          <w:sz w:val="22"/>
          <w:szCs w:val="22"/>
        </w:rPr>
        <w:t xml:space="preserve">Artikel 8 </w:t>
      </w:r>
      <w:r w:rsidR="00AA38E6" w:rsidRPr="007642D2">
        <w:rPr>
          <w:rFonts w:ascii="Arial" w:hAnsi="Arial" w:cs="Arial"/>
          <w:sz w:val="22"/>
          <w:szCs w:val="22"/>
        </w:rPr>
        <w:tab/>
      </w:r>
      <w:r w:rsidRPr="007642D2">
        <w:rPr>
          <w:rFonts w:ascii="Arial" w:hAnsi="Arial" w:cs="Arial"/>
          <w:sz w:val="22"/>
          <w:szCs w:val="22"/>
        </w:rPr>
        <w:t>Betaling</w:t>
      </w:r>
    </w:p>
    <w:p w:rsidR="007642D2" w:rsidRPr="007642D2" w:rsidRDefault="007642D2" w:rsidP="007642D2">
      <w:pPr>
        <w:rPr>
          <w:rFonts w:ascii="Arial" w:hAnsi="Arial" w:cs="Arial"/>
          <w:sz w:val="22"/>
          <w:szCs w:val="22"/>
        </w:rPr>
      </w:pPr>
    </w:p>
    <w:p w:rsidR="007642D2" w:rsidRPr="007642D2" w:rsidRDefault="007642D2" w:rsidP="00194C2F">
      <w:pPr>
        <w:numPr>
          <w:ilvl w:val="1"/>
          <w:numId w:val="8"/>
        </w:numPr>
        <w:tabs>
          <w:tab w:val="clear" w:pos="1211"/>
          <w:tab w:val="num" w:pos="720"/>
        </w:tabs>
        <w:spacing w:line="300" w:lineRule="atLeast"/>
        <w:ind w:left="720" w:hanging="720"/>
        <w:jc w:val="both"/>
        <w:rPr>
          <w:rFonts w:ascii="Arial" w:hAnsi="Arial" w:cs="Arial"/>
          <w:sz w:val="22"/>
          <w:szCs w:val="22"/>
        </w:rPr>
      </w:pPr>
      <w:r w:rsidRPr="007642D2">
        <w:rPr>
          <w:rFonts w:ascii="Arial" w:hAnsi="Arial" w:cs="Arial"/>
          <w:sz w:val="22"/>
          <w:szCs w:val="22"/>
        </w:rPr>
        <w:t>Betaling dient te geschieden binnen 14 dagen na factuurdatum, op een door opdrachtnemer aan te geven wijze in de valuta waarin is gedeclareerd. Bezwaren tegen de hoogte van de declaraties schorten de betalingsverplichting niet op.</w:t>
      </w:r>
    </w:p>
    <w:p w:rsidR="007642D2" w:rsidRPr="007642D2" w:rsidRDefault="007642D2" w:rsidP="007642D2">
      <w:pPr>
        <w:tabs>
          <w:tab w:val="num" w:pos="720"/>
        </w:tabs>
        <w:spacing w:line="300" w:lineRule="atLeast"/>
        <w:ind w:left="720" w:hanging="720"/>
        <w:jc w:val="both"/>
        <w:rPr>
          <w:rFonts w:ascii="Arial" w:hAnsi="Arial" w:cs="Arial"/>
          <w:sz w:val="22"/>
          <w:szCs w:val="22"/>
        </w:rPr>
      </w:pPr>
    </w:p>
    <w:p w:rsidR="007642D2" w:rsidRPr="007642D2" w:rsidRDefault="007642D2" w:rsidP="00194C2F">
      <w:pPr>
        <w:numPr>
          <w:ilvl w:val="1"/>
          <w:numId w:val="8"/>
        </w:numPr>
        <w:tabs>
          <w:tab w:val="clear" w:pos="1211"/>
          <w:tab w:val="num" w:pos="720"/>
        </w:tabs>
        <w:spacing w:line="300" w:lineRule="atLeast"/>
        <w:ind w:left="720" w:hanging="720"/>
        <w:jc w:val="both"/>
        <w:rPr>
          <w:rFonts w:ascii="Arial" w:hAnsi="Arial" w:cs="Arial"/>
          <w:sz w:val="22"/>
          <w:szCs w:val="22"/>
        </w:rPr>
      </w:pPr>
      <w:r w:rsidRPr="007642D2">
        <w:rPr>
          <w:rFonts w:ascii="Arial" w:hAnsi="Arial" w:cs="Arial"/>
          <w:sz w:val="22"/>
          <w:szCs w:val="22"/>
        </w:rPr>
        <w:t>Indien opdrachtgever in gebreke blijft in de betaling binnen de termijn van 14 dagen dan is de opdrachtgever van rechtswege in verzuim. Opdrachtgever is alsdan een rente verschuldigd van 1% per maand, tenzij de wettelijke rente hoger is in welk geval de wettelijke rente geldt. De rente over het opeisbaar bedrag zal worden berekend vanaf het moment dat opdrachtgever in verzuim is tot het moment van voldoening van het volledige bedrag.</w:t>
      </w:r>
    </w:p>
    <w:p w:rsidR="007642D2" w:rsidRPr="007642D2" w:rsidRDefault="007642D2" w:rsidP="007642D2">
      <w:pPr>
        <w:tabs>
          <w:tab w:val="num" w:pos="720"/>
        </w:tabs>
        <w:spacing w:line="300" w:lineRule="atLeast"/>
        <w:ind w:left="720" w:hanging="720"/>
        <w:jc w:val="both"/>
        <w:rPr>
          <w:rFonts w:ascii="Arial" w:hAnsi="Arial" w:cs="Arial"/>
          <w:sz w:val="22"/>
          <w:szCs w:val="22"/>
        </w:rPr>
      </w:pPr>
    </w:p>
    <w:p w:rsidR="007642D2" w:rsidRPr="007642D2" w:rsidRDefault="007642D2" w:rsidP="00194C2F">
      <w:pPr>
        <w:numPr>
          <w:ilvl w:val="1"/>
          <w:numId w:val="8"/>
        </w:numPr>
        <w:tabs>
          <w:tab w:val="clear" w:pos="1211"/>
          <w:tab w:val="num" w:pos="720"/>
        </w:tabs>
        <w:spacing w:line="300" w:lineRule="atLeast"/>
        <w:ind w:left="720" w:hanging="720"/>
        <w:jc w:val="both"/>
        <w:rPr>
          <w:rFonts w:ascii="Arial" w:hAnsi="Arial" w:cs="Arial"/>
          <w:sz w:val="22"/>
          <w:szCs w:val="22"/>
        </w:rPr>
      </w:pPr>
      <w:r w:rsidRPr="007642D2">
        <w:rPr>
          <w:rFonts w:ascii="Arial" w:hAnsi="Arial" w:cs="Arial"/>
          <w:sz w:val="22"/>
          <w:szCs w:val="22"/>
        </w:rPr>
        <w:t xml:space="preserve">In geval van </w:t>
      </w:r>
      <w:r w:rsidR="00572B8C">
        <w:rPr>
          <w:rFonts w:ascii="Arial" w:hAnsi="Arial" w:cs="Arial"/>
          <w:sz w:val="22"/>
          <w:szCs w:val="22"/>
        </w:rPr>
        <w:t xml:space="preserve">voorbereiding tot respectievelijk aanvragen van </w:t>
      </w:r>
      <w:r w:rsidRPr="007642D2">
        <w:rPr>
          <w:rFonts w:ascii="Arial" w:hAnsi="Arial" w:cs="Arial"/>
          <w:sz w:val="22"/>
          <w:szCs w:val="22"/>
        </w:rPr>
        <w:t>liquidatie, faillissement, beslag of surseance van betaling van de opdrachtgever</w:t>
      </w:r>
      <w:r w:rsidR="00572B8C">
        <w:rPr>
          <w:rFonts w:ascii="Arial" w:hAnsi="Arial" w:cs="Arial"/>
          <w:sz w:val="22"/>
          <w:szCs w:val="22"/>
        </w:rPr>
        <w:t>,</w:t>
      </w:r>
      <w:r w:rsidRPr="007642D2">
        <w:rPr>
          <w:rFonts w:ascii="Arial" w:hAnsi="Arial" w:cs="Arial"/>
          <w:sz w:val="22"/>
          <w:szCs w:val="22"/>
        </w:rPr>
        <w:t xml:space="preserve"> zijn de vorderingen van opdrachtnemer op de opdrachtgever onmiddellijk opeisbaar.</w:t>
      </w:r>
    </w:p>
    <w:p w:rsidR="007642D2" w:rsidRPr="007642D2" w:rsidRDefault="007642D2" w:rsidP="007642D2">
      <w:pPr>
        <w:tabs>
          <w:tab w:val="num" w:pos="720"/>
        </w:tabs>
        <w:spacing w:line="300" w:lineRule="atLeast"/>
        <w:ind w:left="720" w:hanging="720"/>
        <w:jc w:val="both"/>
        <w:rPr>
          <w:rFonts w:ascii="Arial" w:hAnsi="Arial" w:cs="Arial"/>
          <w:sz w:val="22"/>
          <w:szCs w:val="22"/>
        </w:rPr>
      </w:pPr>
    </w:p>
    <w:p w:rsidR="006B7EBD" w:rsidRDefault="007642D2" w:rsidP="006B7EBD">
      <w:pPr>
        <w:numPr>
          <w:ilvl w:val="1"/>
          <w:numId w:val="8"/>
        </w:numPr>
        <w:tabs>
          <w:tab w:val="clear" w:pos="1211"/>
          <w:tab w:val="num" w:pos="720"/>
        </w:tabs>
        <w:spacing w:line="300" w:lineRule="atLeast"/>
        <w:ind w:left="720" w:hanging="720"/>
        <w:jc w:val="both"/>
        <w:rPr>
          <w:rFonts w:ascii="Arial" w:hAnsi="Arial" w:cs="Arial"/>
          <w:sz w:val="22"/>
          <w:szCs w:val="22"/>
        </w:rPr>
      </w:pPr>
      <w:r w:rsidRPr="007642D2">
        <w:rPr>
          <w:rFonts w:ascii="Arial" w:hAnsi="Arial" w:cs="Arial"/>
          <w:sz w:val="22"/>
          <w:szCs w:val="22"/>
        </w:rPr>
        <w:t>Opdrachtnemer heeft het recht de door opdrachtgever gedane betalingen te laten strekken in de eerste plaats in mindering van de kosten, vervolgens in mindering van de opengevallen rente en tenslotte in mindering van de hoofdsom en de lopende rente.</w:t>
      </w:r>
    </w:p>
    <w:p w:rsidR="006B7EBD" w:rsidRDefault="006B7EBD" w:rsidP="006B7EBD">
      <w:pPr>
        <w:pStyle w:val="Lijstalinea"/>
        <w:rPr>
          <w:rFonts w:ascii="Arial" w:hAnsi="Arial" w:cs="Arial"/>
          <w:sz w:val="22"/>
          <w:szCs w:val="22"/>
        </w:rPr>
      </w:pPr>
    </w:p>
    <w:p w:rsidR="007642D2" w:rsidRPr="006B7EBD" w:rsidRDefault="007642D2" w:rsidP="006B7EBD">
      <w:pPr>
        <w:numPr>
          <w:ilvl w:val="1"/>
          <w:numId w:val="8"/>
        </w:numPr>
        <w:tabs>
          <w:tab w:val="clear" w:pos="1211"/>
          <w:tab w:val="num" w:pos="720"/>
        </w:tabs>
        <w:spacing w:line="300" w:lineRule="atLeast"/>
        <w:ind w:left="720" w:hanging="720"/>
        <w:jc w:val="both"/>
        <w:rPr>
          <w:rFonts w:ascii="Arial" w:hAnsi="Arial" w:cs="Arial"/>
          <w:sz w:val="22"/>
          <w:szCs w:val="22"/>
        </w:rPr>
      </w:pPr>
      <w:r w:rsidRPr="006B7EBD">
        <w:rPr>
          <w:rFonts w:ascii="Arial" w:hAnsi="Arial" w:cs="Arial"/>
          <w:sz w:val="22"/>
          <w:szCs w:val="22"/>
        </w:rPr>
        <w:t>Opdrachtnemer kan</w:t>
      </w:r>
      <w:r w:rsidR="001A75F3" w:rsidRPr="006B7EBD">
        <w:rPr>
          <w:rFonts w:ascii="Arial" w:hAnsi="Arial" w:cs="Arial"/>
          <w:sz w:val="22"/>
          <w:szCs w:val="22"/>
        </w:rPr>
        <w:t xml:space="preserve"> geheel zelfstandig bepalen</w:t>
      </w:r>
      <w:r w:rsidRPr="006B7EBD">
        <w:rPr>
          <w:rFonts w:ascii="Arial" w:hAnsi="Arial" w:cs="Arial"/>
          <w:sz w:val="22"/>
          <w:szCs w:val="22"/>
        </w:rPr>
        <w:t xml:space="preserve">, zonder daardoor in verzuim te komen, een aanbod tot betaling </w:t>
      </w:r>
      <w:r w:rsidR="00F61082" w:rsidRPr="006B7EBD">
        <w:rPr>
          <w:rFonts w:ascii="Arial" w:hAnsi="Arial" w:cs="Arial"/>
          <w:sz w:val="22"/>
          <w:szCs w:val="22"/>
        </w:rPr>
        <w:t xml:space="preserve">te </w:t>
      </w:r>
      <w:r w:rsidRPr="006B7EBD">
        <w:rPr>
          <w:rFonts w:ascii="Arial" w:hAnsi="Arial" w:cs="Arial"/>
          <w:sz w:val="22"/>
          <w:szCs w:val="22"/>
        </w:rPr>
        <w:t>weigeren, indien de opdrachtgever een andere volgorde voor de toerekening aanwijst.</w:t>
      </w:r>
    </w:p>
    <w:p w:rsidR="007642D2" w:rsidRPr="007642D2" w:rsidRDefault="007642D2" w:rsidP="007642D2">
      <w:pPr>
        <w:tabs>
          <w:tab w:val="num" w:pos="720"/>
        </w:tabs>
        <w:spacing w:line="300" w:lineRule="atLeast"/>
        <w:ind w:left="720" w:hanging="720"/>
        <w:rPr>
          <w:rFonts w:ascii="Arial" w:hAnsi="Arial" w:cs="Arial"/>
          <w:sz w:val="22"/>
          <w:szCs w:val="22"/>
        </w:rPr>
      </w:pPr>
      <w:r>
        <w:rPr>
          <w:rFonts w:ascii="Arial" w:hAnsi="Arial" w:cs="Arial"/>
          <w:sz w:val="22"/>
          <w:szCs w:val="22"/>
        </w:rPr>
        <w:tab/>
      </w:r>
      <w:r w:rsidRPr="007642D2">
        <w:rPr>
          <w:rFonts w:ascii="Arial" w:hAnsi="Arial" w:cs="Arial"/>
          <w:sz w:val="22"/>
          <w:szCs w:val="22"/>
        </w:rPr>
        <w:t>Opdrachtnemer kan volledige aflossing van de hoofdsom weigeren, indien daarbij niet eveneens de opengevallen en lopende rente alsmede de kosten worden voldaan.</w:t>
      </w:r>
    </w:p>
    <w:p w:rsidR="007642D2" w:rsidRPr="007642D2" w:rsidRDefault="007642D2" w:rsidP="007642D2">
      <w:pPr>
        <w:spacing w:line="300" w:lineRule="atLeast"/>
        <w:rPr>
          <w:rFonts w:ascii="Arial" w:hAnsi="Arial" w:cs="Arial"/>
          <w:sz w:val="22"/>
          <w:szCs w:val="22"/>
        </w:rPr>
      </w:pPr>
    </w:p>
    <w:p w:rsidR="001A75F3" w:rsidRPr="001A75F3" w:rsidRDefault="007642D2" w:rsidP="001A75F3">
      <w:pPr>
        <w:pStyle w:val="Kop1"/>
        <w:rPr>
          <w:rFonts w:ascii="Arial" w:hAnsi="Arial" w:cs="Arial"/>
          <w:sz w:val="22"/>
          <w:szCs w:val="22"/>
        </w:rPr>
      </w:pPr>
      <w:r w:rsidRPr="007642D2">
        <w:rPr>
          <w:rFonts w:ascii="Arial" w:hAnsi="Arial" w:cs="Arial"/>
          <w:sz w:val="22"/>
          <w:szCs w:val="22"/>
        </w:rPr>
        <w:t xml:space="preserve">Artikel 9 </w:t>
      </w:r>
      <w:r w:rsidRPr="007642D2">
        <w:rPr>
          <w:rFonts w:ascii="Arial" w:hAnsi="Arial" w:cs="Arial"/>
          <w:sz w:val="22"/>
          <w:szCs w:val="22"/>
        </w:rPr>
        <w:tab/>
      </w:r>
      <w:r w:rsidR="001A75F3" w:rsidRPr="001A75F3">
        <w:rPr>
          <w:rFonts w:ascii="Arial" w:hAnsi="Arial" w:cs="Arial"/>
          <w:sz w:val="22"/>
          <w:szCs w:val="22"/>
        </w:rPr>
        <w:t>Eigendomsvoorbehoud</w:t>
      </w:r>
    </w:p>
    <w:p w:rsidR="007642D2" w:rsidRPr="007642D2" w:rsidRDefault="007642D2" w:rsidP="007642D2">
      <w:pPr>
        <w:spacing w:line="300" w:lineRule="atLeast"/>
        <w:rPr>
          <w:rFonts w:ascii="Arial" w:hAnsi="Arial" w:cs="Arial"/>
          <w:sz w:val="22"/>
          <w:szCs w:val="22"/>
        </w:rPr>
      </w:pPr>
    </w:p>
    <w:p w:rsidR="007642D2" w:rsidRPr="007642D2" w:rsidRDefault="007642D2" w:rsidP="00194C2F">
      <w:pPr>
        <w:numPr>
          <w:ilvl w:val="1"/>
          <w:numId w:val="9"/>
        </w:numPr>
        <w:tabs>
          <w:tab w:val="clear" w:pos="1211"/>
          <w:tab w:val="num" w:pos="720"/>
        </w:tabs>
        <w:spacing w:line="300" w:lineRule="atLeast"/>
        <w:ind w:left="720" w:hanging="720"/>
        <w:jc w:val="both"/>
        <w:rPr>
          <w:rFonts w:ascii="Arial" w:hAnsi="Arial" w:cs="Arial"/>
          <w:sz w:val="22"/>
          <w:szCs w:val="22"/>
        </w:rPr>
      </w:pPr>
      <w:r w:rsidRPr="007642D2">
        <w:rPr>
          <w:rFonts w:ascii="Arial" w:hAnsi="Arial" w:cs="Arial"/>
          <w:sz w:val="22"/>
          <w:szCs w:val="22"/>
        </w:rPr>
        <w:t>Alle door opdrachtnemer geleverde zaken, daaronder (elektronische) bestanden,</w:t>
      </w:r>
      <w:r w:rsidR="00AF5D9B">
        <w:rPr>
          <w:rFonts w:ascii="Arial" w:hAnsi="Arial" w:cs="Arial"/>
          <w:sz w:val="22"/>
          <w:szCs w:val="22"/>
        </w:rPr>
        <w:t xml:space="preserve"> dossiers, specificaties, handboeken, jaarrekeningen, instructies, beleidsplannen, adviezen</w:t>
      </w:r>
      <w:r w:rsidRPr="007642D2">
        <w:rPr>
          <w:rFonts w:ascii="Arial" w:hAnsi="Arial" w:cs="Arial"/>
          <w:sz w:val="22"/>
          <w:szCs w:val="22"/>
        </w:rPr>
        <w:t xml:space="preserve"> enz., blijven eigendom van opdrachtnemer totdat de opdrachtgever alle verplichtingen uit alle met opdrachtnemer gesloten overeenkomsten is nagekomen.</w:t>
      </w:r>
    </w:p>
    <w:p w:rsidR="007642D2" w:rsidRPr="007642D2" w:rsidRDefault="007642D2" w:rsidP="007642D2">
      <w:pPr>
        <w:tabs>
          <w:tab w:val="num" w:pos="720"/>
        </w:tabs>
        <w:spacing w:line="300" w:lineRule="atLeast"/>
        <w:ind w:left="720" w:hanging="720"/>
        <w:jc w:val="both"/>
        <w:rPr>
          <w:rFonts w:ascii="Arial" w:hAnsi="Arial" w:cs="Arial"/>
          <w:sz w:val="22"/>
          <w:szCs w:val="22"/>
        </w:rPr>
      </w:pPr>
    </w:p>
    <w:p w:rsidR="007642D2" w:rsidRPr="007642D2" w:rsidRDefault="007642D2" w:rsidP="00194C2F">
      <w:pPr>
        <w:numPr>
          <w:ilvl w:val="1"/>
          <w:numId w:val="9"/>
        </w:numPr>
        <w:tabs>
          <w:tab w:val="clear" w:pos="1211"/>
          <w:tab w:val="num" w:pos="720"/>
        </w:tabs>
        <w:spacing w:line="300" w:lineRule="atLeast"/>
        <w:ind w:left="720" w:hanging="720"/>
        <w:jc w:val="both"/>
        <w:rPr>
          <w:rFonts w:ascii="Arial" w:hAnsi="Arial" w:cs="Arial"/>
          <w:sz w:val="22"/>
          <w:szCs w:val="22"/>
        </w:rPr>
      </w:pPr>
      <w:r w:rsidRPr="007642D2">
        <w:rPr>
          <w:rFonts w:ascii="Arial" w:hAnsi="Arial" w:cs="Arial"/>
          <w:sz w:val="22"/>
          <w:szCs w:val="22"/>
        </w:rPr>
        <w:t>De opdrachtgever is niet bevoegd de onder het eigendomsvoorbehoud vallende zaken te verpanden noch op enige andere wijze te bezwaren.</w:t>
      </w:r>
    </w:p>
    <w:p w:rsidR="007642D2" w:rsidRPr="007642D2" w:rsidRDefault="007642D2" w:rsidP="007642D2">
      <w:pPr>
        <w:tabs>
          <w:tab w:val="num" w:pos="720"/>
        </w:tabs>
        <w:spacing w:line="300" w:lineRule="atLeast"/>
        <w:ind w:left="720" w:hanging="720"/>
        <w:jc w:val="both"/>
        <w:rPr>
          <w:rFonts w:ascii="Arial" w:hAnsi="Arial" w:cs="Arial"/>
          <w:sz w:val="22"/>
          <w:szCs w:val="22"/>
        </w:rPr>
      </w:pPr>
    </w:p>
    <w:p w:rsidR="007642D2" w:rsidRPr="007642D2" w:rsidRDefault="007642D2" w:rsidP="00194C2F">
      <w:pPr>
        <w:numPr>
          <w:ilvl w:val="1"/>
          <w:numId w:val="9"/>
        </w:numPr>
        <w:tabs>
          <w:tab w:val="clear" w:pos="1211"/>
          <w:tab w:val="num" w:pos="720"/>
        </w:tabs>
        <w:spacing w:line="300" w:lineRule="atLeast"/>
        <w:ind w:left="720" w:hanging="720"/>
        <w:jc w:val="both"/>
        <w:rPr>
          <w:rFonts w:ascii="Arial" w:hAnsi="Arial" w:cs="Arial"/>
          <w:sz w:val="22"/>
          <w:szCs w:val="22"/>
        </w:rPr>
      </w:pPr>
      <w:r w:rsidRPr="007642D2">
        <w:rPr>
          <w:rFonts w:ascii="Arial" w:hAnsi="Arial" w:cs="Arial"/>
          <w:sz w:val="22"/>
          <w:szCs w:val="22"/>
        </w:rPr>
        <w:t>Indien derden beslag leggen op de onder eigendomsvoorbehoud geleverde zaken dan wel rechten daarop willen vestigen of doen gelden, is opdrachtgever verplicht opdrachtnemer zo snel als redelijkerwijs verwacht mag worden daarvan op de hoogte te stellen.</w:t>
      </w:r>
    </w:p>
    <w:p w:rsidR="007642D2" w:rsidRPr="007642D2" w:rsidRDefault="007642D2" w:rsidP="007642D2">
      <w:pPr>
        <w:tabs>
          <w:tab w:val="num" w:pos="720"/>
        </w:tabs>
        <w:spacing w:line="300" w:lineRule="atLeast"/>
        <w:ind w:left="720" w:hanging="720"/>
        <w:jc w:val="both"/>
        <w:rPr>
          <w:rFonts w:ascii="Arial" w:hAnsi="Arial" w:cs="Arial"/>
          <w:sz w:val="22"/>
          <w:szCs w:val="22"/>
        </w:rPr>
      </w:pPr>
    </w:p>
    <w:p w:rsidR="007642D2" w:rsidRPr="007642D2" w:rsidRDefault="007642D2" w:rsidP="00194C2F">
      <w:pPr>
        <w:numPr>
          <w:ilvl w:val="1"/>
          <w:numId w:val="9"/>
        </w:numPr>
        <w:tabs>
          <w:tab w:val="clear" w:pos="1211"/>
          <w:tab w:val="num" w:pos="720"/>
        </w:tabs>
        <w:spacing w:line="300" w:lineRule="atLeast"/>
        <w:ind w:left="720" w:hanging="720"/>
        <w:jc w:val="both"/>
        <w:rPr>
          <w:rFonts w:ascii="Arial" w:hAnsi="Arial" w:cs="Arial"/>
          <w:sz w:val="22"/>
          <w:szCs w:val="22"/>
        </w:rPr>
      </w:pPr>
      <w:r w:rsidRPr="007642D2">
        <w:rPr>
          <w:rFonts w:ascii="Arial" w:hAnsi="Arial" w:cs="Arial"/>
          <w:sz w:val="22"/>
          <w:szCs w:val="22"/>
        </w:rPr>
        <w:t>De opdrachtgever verplicht zich de onder eigendomsvoorbehoud geleverde zaken te verzekeren en verzekerd te houden tegen brand, ontploffings- en waterschade alsmede tegen diefstal en de polis van deze verzekering op eerste verzoek ter inzage te geven.</w:t>
      </w:r>
    </w:p>
    <w:p w:rsidR="007642D2" w:rsidRPr="007642D2" w:rsidRDefault="007642D2" w:rsidP="007642D2">
      <w:pPr>
        <w:tabs>
          <w:tab w:val="num" w:pos="720"/>
        </w:tabs>
        <w:spacing w:line="300" w:lineRule="atLeast"/>
        <w:ind w:left="720" w:hanging="720"/>
        <w:jc w:val="both"/>
        <w:rPr>
          <w:rFonts w:ascii="Arial" w:hAnsi="Arial" w:cs="Arial"/>
          <w:sz w:val="22"/>
          <w:szCs w:val="22"/>
        </w:rPr>
      </w:pPr>
    </w:p>
    <w:p w:rsidR="007642D2" w:rsidRPr="007642D2" w:rsidRDefault="007642D2" w:rsidP="00194C2F">
      <w:pPr>
        <w:numPr>
          <w:ilvl w:val="1"/>
          <w:numId w:val="9"/>
        </w:numPr>
        <w:tabs>
          <w:tab w:val="clear" w:pos="1211"/>
          <w:tab w:val="num" w:pos="720"/>
        </w:tabs>
        <w:spacing w:line="300" w:lineRule="atLeast"/>
        <w:ind w:left="720" w:hanging="720"/>
        <w:jc w:val="both"/>
        <w:rPr>
          <w:rFonts w:ascii="Arial" w:hAnsi="Arial" w:cs="Arial"/>
          <w:sz w:val="22"/>
          <w:szCs w:val="22"/>
        </w:rPr>
      </w:pPr>
      <w:r w:rsidRPr="007642D2">
        <w:rPr>
          <w:rFonts w:ascii="Arial" w:hAnsi="Arial" w:cs="Arial"/>
          <w:sz w:val="22"/>
          <w:szCs w:val="22"/>
        </w:rPr>
        <w:t xml:space="preserve">Voor het geval dat opdrachtnemer zijn in dit artikel aangeduide eigendomsrechten wil uitoefenen, geeft de opdrachtgever reeds nu onvoorwaardelijke en niet herroepbare toestemming aan opdrachtnemer of door </w:t>
      </w:r>
      <w:r w:rsidR="00572B8C">
        <w:rPr>
          <w:rFonts w:ascii="Arial" w:hAnsi="Arial" w:cs="Arial"/>
          <w:sz w:val="22"/>
          <w:szCs w:val="22"/>
        </w:rPr>
        <w:t>opdrachtnemer</w:t>
      </w:r>
      <w:r w:rsidRPr="007642D2">
        <w:rPr>
          <w:rFonts w:ascii="Arial" w:hAnsi="Arial" w:cs="Arial"/>
          <w:sz w:val="22"/>
          <w:szCs w:val="22"/>
        </w:rPr>
        <w:t xml:space="preserve"> aan te wijzen derden om al die plaatsen te betreden waar de eigendommen van opdrachtnemer zich bevinden en die zaken terug te nemen.  </w:t>
      </w:r>
    </w:p>
    <w:p w:rsidR="007642D2" w:rsidRPr="007642D2" w:rsidRDefault="007642D2" w:rsidP="007642D2">
      <w:pPr>
        <w:spacing w:line="300" w:lineRule="atLeast"/>
        <w:rPr>
          <w:rFonts w:ascii="Arial" w:hAnsi="Arial" w:cs="Arial"/>
          <w:sz w:val="22"/>
          <w:szCs w:val="22"/>
        </w:rPr>
      </w:pPr>
    </w:p>
    <w:p w:rsidR="007642D2" w:rsidRPr="007642D2" w:rsidRDefault="007642D2" w:rsidP="007642D2">
      <w:pPr>
        <w:spacing w:line="300" w:lineRule="atLeast"/>
        <w:rPr>
          <w:rFonts w:ascii="Arial" w:hAnsi="Arial" w:cs="Arial"/>
          <w:b/>
          <w:sz w:val="22"/>
          <w:szCs w:val="22"/>
        </w:rPr>
      </w:pPr>
      <w:r w:rsidRPr="007642D2">
        <w:rPr>
          <w:rFonts w:ascii="Arial" w:hAnsi="Arial" w:cs="Arial"/>
          <w:b/>
          <w:sz w:val="22"/>
          <w:szCs w:val="22"/>
        </w:rPr>
        <w:t xml:space="preserve">Artikel 10 </w:t>
      </w:r>
      <w:r w:rsidRPr="007642D2">
        <w:rPr>
          <w:rFonts w:ascii="Arial" w:hAnsi="Arial" w:cs="Arial"/>
          <w:b/>
          <w:sz w:val="22"/>
          <w:szCs w:val="22"/>
        </w:rPr>
        <w:tab/>
        <w:t>Incassokosten</w:t>
      </w:r>
    </w:p>
    <w:p w:rsidR="007642D2" w:rsidRPr="007642D2" w:rsidRDefault="007642D2" w:rsidP="007642D2">
      <w:pPr>
        <w:spacing w:line="300" w:lineRule="atLeast"/>
        <w:rPr>
          <w:rFonts w:ascii="Arial" w:hAnsi="Arial" w:cs="Arial"/>
          <w:sz w:val="22"/>
          <w:szCs w:val="22"/>
        </w:rPr>
      </w:pPr>
    </w:p>
    <w:p w:rsidR="007642D2" w:rsidRPr="007642D2" w:rsidRDefault="007642D2" w:rsidP="00194C2F">
      <w:pPr>
        <w:numPr>
          <w:ilvl w:val="1"/>
          <w:numId w:val="10"/>
        </w:numPr>
        <w:tabs>
          <w:tab w:val="clear" w:pos="1211"/>
          <w:tab w:val="num" w:pos="720"/>
        </w:tabs>
        <w:spacing w:line="300" w:lineRule="atLeast"/>
        <w:ind w:left="720" w:hanging="720"/>
        <w:jc w:val="both"/>
        <w:rPr>
          <w:rFonts w:ascii="Arial" w:hAnsi="Arial" w:cs="Arial"/>
          <w:sz w:val="22"/>
          <w:szCs w:val="22"/>
        </w:rPr>
      </w:pPr>
      <w:r w:rsidRPr="007642D2">
        <w:rPr>
          <w:rFonts w:ascii="Arial" w:hAnsi="Arial" w:cs="Arial"/>
          <w:sz w:val="22"/>
          <w:szCs w:val="22"/>
        </w:rPr>
        <w:t xml:space="preserve">Indien de opdrachtgever in gebreke of in verzuim is in de (tijdige) nakoming van zijn verplichtingen, dan komen alle redelijke kosten ter verkrijging van voldoening </w:t>
      </w:r>
      <w:r w:rsidR="00572B8C">
        <w:rPr>
          <w:rFonts w:ascii="Arial" w:hAnsi="Arial" w:cs="Arial"/>
          <w:sz w:val="22"/>
          <w:szCs w:val="22"/>
        </w:rPr>
        <w:t xml:space="preserve">in en </w:t>
      </w:r>
      <w:r w:rsidRPr="007642D2">
        <w:rPr>
          <w:rFonts w:ascii="Arial" w:hAnsi="Arial" w:cs="Arial"/>
          <w:sz w:val="22"/>
          <w:szCs w:val="22"/>
        </w:rPr>
        <w:t>buiten rechte voor rekening van opdrachtgever. In ieder geval is opdrachtgever in het geval van een geldvordering incassokosten verschuldigd. De incassokosten worden berekend overeenkomstig het incassotarief zoals door de Nederlandse Orde van Advocaten in incassozaken wordt geadviseerd.</w:t>
      </w:r>
    </w:p>
    <w:p w:rsidR="007642D2" w:rsidRPr="007642D2" w:rsidRDefault="007642D2" w:rsidP="007642D2">
      <w:pPr>
        <w:tabs>
          <w:tab w:val="num" w:pos="720"/>
        </w:tabs>
        <w:spacing w:line="300" w:lineRule="atLeast"/>
        <w:ind w:left="720" w:hanging="720"/>
        <w:jc w:val="both"/>
        <w:rPr>
          <w:rFonts w:ascii="Arial" w:hAnsi="Arial" w:cs="Arial"/>
          <w:sz w:val="22"/>
          <w:szCs w:val="22"/>
        </w:rPr>
      </w:pPr>
    </w:p>
    <w:p w:rsidR="007642D2" w:rsidRPr="007642D2" w:rsidRDefault="007642D2" w:rsidP="00194C2F">
      <w:pPr>
        <w:numPr>
          <w:ilvl w:val="1"/>
          <w:numId w:val="10"/>
        </w:numPr>
        <w:tabs>
          <w:tab w:val="clear" w:pos="1211"/>
          <w:tab w:val="num" w:pos="720"/>
        </w:tabs>
        <w:spacing w:line="300" w:lineRule="atLeast"/>
        <w:ind w:left="720" w:hanging="720"/>
        <w:jc w:val="both"/>
        <w:rPr>
          <w:rFonts w:ascii="Arial" w:hAnsi="Arial" w:cs="Arial"/>
          <w:sz w:val="22"/>
          <w:szCs w:val="22"/>
        </w:rPr>
      </w:pPr>
      <w:r w:rsidRPr="007642D2">
        <w:rPr>
          <w:rFonts w:ascii="Arial" w:hAnsi="Arial" w:cs="Arial"/>
          <w:sz w:val="22"/>
          <w:szCs w:val="22"/>
        </w:rPr>
        <w:t>Indien opdrachtnemer hogere kosten heeft gemaakt, welke redelijkerwijs noodzakelijk waren, komen ook deze voor vergoeding in aanmerking.</w:t>
      </w:r>
    </w:p>
    <w:p w:rsidR="007642D2" w:rsidRPr="007642D2" w:rsidRDefault="007642D2" w:rsidP="007642D2">
      <w:pPr>
        <w:tabs>
          <w:tab w:val="num" w:pos="720"/>
        </w:tabs>
        <w:spacing w:line="300" w:lineRule="atLeast"/>
        <w:ind w:left="720" w:hanging="720"/>
        <w:jc w:val="both"/>
        <w:rPr>
          <w:rFonts w:ascii="Arial" w:hAnsi="Arial" w:cs="Arial"/>
          <w:sz w:val="22"/>
          <w:szCs w:val="22"/>
        </w:rPr>
      </w:pPr>
    </w:p>
    <w:p w:rsidR="007642D2" w:rsidRPr="007642D2" w:rsidRDefault="007642D2" w:rsidP="007642D2">
      <w:pPr>
        <w:spacing w:line="300" w:lineRule="atLeast"/>
        <w:jc w:val="both"/>
        <w:rPr>
          <w:rFonts w:ascii="Arial" w:hAnsi="Arial" w:cs="Arial"/>
          <w:sz w:val="22"/>
          <w:szCs w:val="22"/>
        </w:rPr>
      </w:pPr>
    </w:p>
    <w:p w:rsidR="007642D2" w:rsidRPr="007642D2" w:rsidRDefault="007642D2" w:rsidP="007642D2">
      <w:pPr>
        <w:pStyle w:val="Kop1"/>
        <w:spacing w:line="300" w:lineRule="atLeast"/>
        <w:rPr>
          <w:rFonts w:ascii="Arial" w:hAnsi="Arial" w:cs="Arial"/>
          <w:sz w:val="22"/>
          <w:szCs w:val="22"/>
        </w:rPr>
      </w:pPr>
      <w:r w:rsidRPr="007642D2">
        <w:rPr>
          <w:rFonts w:ascii="Arial" w:hAnsi="Arial" w:cs="Arial"/>
          <w:sz w:val="22"/>
          <w:szCs w:val="22"/>
        </w:rPr>
        <w:t xml:space="preserve">Artikel 11 </w:t>
      </w:r>
      <w:r w:rsidRPr="007642D2">
        <w:rPr>
          <w:rFonts w:ascii="Arial" w:hAnsi="Arial" w:cs="Arial"/>
          <w:sz w:val="22"/>
          <w:szCs w:val="22"/>
        </w:rPr>
        <w:tab/>
        <w:t>Onderzoek, reclames</w:t>
      </w:r>
    </w:p>
    <w:p w:rsidR="007642D2" w:rsidRPr="007642D2" w:rsidRDefault="007642D2" w:rsidP="007642D2">
      <w:pPr>
        <w:spacing w:line="300" w:lineRule="atLeast"/>
        <w:jc w:val="both"/>
        <w:rPr>
          <w:rFonts w:ascii="Arial" w:hAnsi="Arial" w:cs="Arial"/>
          <w:sz w:val="22"/>
          <w:szCs w:val="22"/>
        </w:rPr>
      </w:pPr>
    </w:p>
    <w:p w:rsidR="007642D2" w:rsidRPr="007642D2" w:rsidRDefault="007642D2" w:rsidP="00194C2F">
      <w:pPr>
        <w:numPr>
          <w:ilvl w:val="1"/>
          <w:numId w:val="11"/>
        </w:numPr>
        <w:tabs>
          <w:tab w:val="clear" w:pos="1211"/>
          <w:tab w:val="num" w:pos="720"/>
        </w:tabs>
        <w:spacing w:line="300" w:lineRule="atLeast"/>
        <w:ind w:left="720" w:hanging="720"/>
        <w:jc w:val="both"/>
        <w:rPr>
          <w:rFonts w:ascii="Arial" w:hAnsi="Arial" w:cs="Arial"/>
          <w:sz w:val="22"/>
          <w:szCs w:val="22"/>
        </w:rPr>
      </w:pPr>
      <w:r w:rsidRPr="007642D2">
        <w:rPr>
          <w:rFonts w:ascii="Arial" w:hAnsi="Arial" w:cs="Arial"/>
          <w:sz w:val="22"/>
          <w:szCs w:val="22"/>
        </w:rPr>
        <w:t>Klachten over de verrichte werkzaamheden dienen door de opdrachtgever binnen 8 dagen na ontdekking, doch uiterlijk binnen 14 dagen na voltooiing van de betreffende werkzaamheden schriftelijk te worden gemeld aan opdrachtnemer. De ingebrekestelling dient een zo gedetailleerd mogelijke omschrijving van de tekortkoming te bevatten, zodat opdrachtnemer in staat is adequaat te reageren.</w:t>
      </w:r>
    </w:p>
    <w:p w:rsidR="007642D2" w:rsidRDefault="007642D2" w:rsidP="007642D2">
      <w:pPr>
        <w:tabs>
          <w:tab w:val="num" w:pos="720"/>
        </w:tabs>
        <w:spacing w:line="300" w:lineRule="atLeast"/>
        <w:ind w:left="720" w:hanging="720"/>
        <w:jc w:val="both"/>
        <w:rPr>
          <w:rFonts w:ascii="Arial" w:hAnsi="Arial" w:cs="Arial"/>
          <w:sz w:val="22"/>
          <w:szCs w:val="22"/>
        </w:rPr>
      </w:pPr>
    </w:p>
    <w:p w:rsidR="00804F6B" w:rsidRPr="007642D2" w:rsidRDefault="00804F6B" w:rsidP="007642D2">
      <w:pPr>
        <w:tabs>
          <w:tab w:val="num" w:pos="720"/>
        </w:tabs>
        <w:spacing w:line="300" w:lineRule="atLeast"/>
        <w:ind w:left="720" w:hanging="720"/>
        <w:jc w:val="both"/>
        <w:rPr>
          <w:rFonts w:ascii="Arial" w:hAnsi="Arial" w:cs="Arial"/>
          <w:sz w:val="22"/>
          <w:szCs w:val="22"/>
        </w:rPr>
      </w:pPr>
    </w:p>
    <w:p w:rsidR="007642D2" w:rsidRPr="007642D2" w:rsidRDefault="007642D2" w:rsidP="00194C2F">
      <w:pPr>
        <w:numPr>
          <w:ilvl w:val="1"/>
          <w:numId w:val="11"/>
        </w:numPr>
        <w:tabs>
          <w:tab w:val="clear" w:pos="1211"/>
          <w:tab w:val="num" w:pos="720"/>
        </w:tabs>
        <w:spacing w:line="300" w:lineRule="atLeast"/>
        <w:ind w:left="720" w:hanging="720"/>
        <w:jc w:val="both"/>
        <w:rPr>
          <w:rFonts w:ascii="Arial" w:hAnsi="Arial" w:cs="Arial"/>
          <w:sz w:val="22"/>
          <w:szCs w:val="22"/>
        </w:rPr>
      </w:pPr>
      <w:r w:rsidRPr="007642D2">
        <w:rPr>
          <w:rFonts w:ascii="Arial" w:hAnsi="Arial" w:cs="Arial"/>
          <w:sz w:val="22"/>
          <w:szCs w:val="22"/>
        </w:rPr>
        <w:lastRenderedPageBreak/>
        <w:t xml:space="preserve">Indien een klacht gegrond is, zal opdrachtnemer de werkzaamheden alsnog verrichten zoals overeengekomen, tenzij dit inmiddels voor de opdrachtgever aantoonbaar zinloos is geworden. Dit laatste dient door de opdrachtgever schriftelijk kenbaar te worden gemaakt. </w:t>
      </w:r>
    </w:p>
    <w:p w:rsidR="007642D2" w:rsidRPr="007642D2" w:rsidRDefault="007642D2" w:rsidP="007642D2">
      <w:pPr>
        <w:tabs>
          <w:tab w:val="num" w:pos="720"/>
        </w:tabs>
        <w:spacing w:line="300" w:lineRule="atLeast"/>
        <w:ind w:left="720" w:hanging="720"/>
        <w:jc w:val="both"/>
        <w:rPr>
          <w:rFonts w:ascii="Arial" w:hAnsi="Arial" w:cs="Arial"/>
          <w:sz w:val="22"/>
          <w:szCs w:val="22"/>
        </w:rPr>
      </w:pPr>
    </w:p>
    <w:p w:rsidR="007642D2" w:rsidRPr="007642D2" w:rsidRDefault="007642D2" w:rsidP="00194C2F">
      <w:pPr>
        <w:numPr>
          <w:ilvl w:val="1"/>
          <w:numId w:val="11"/>
        </w:numPr>
        <w:tabs>
          <w:tab w:val="clear" w:pos="1211"/>
          <w:tab w:val="num" w:pos="720"/>
        </w:tabs>
        <w:spacing w:line="300" w:lineRule="atLeast"/>
        <w:ind w:left="720" w:hanging="720"/>
        <w:jc w:val="both"/>
        <w:rPr>
          <w:rFonts w:ascii="Arial" w:hAnsi="Arial" w:cs="Arial"/>
          <w:sz w:val="22"/>
          <w:szCs w:val="22"/>
        </w:rPr>
      </w:pPr>
      <w:r w:rsidRPr="007642D2">
        <w:rPr>
          <w:rFonts w:ascii="Arial" w:hAnsi="Arial" w:cs="Arial"/>
          <w:sz w:val="22"/>
          <w:szCs w:val="22"/>
        </w:rPr>
        <w:t>Indien het alsnog verrichten van de overeengekomen werkzaamheden niet meer mogelijk of zinvol is, zal opdrachtnemer slechts aansprakelijk zijn binnen de grenzen van artikel 1</w:t>
      </w:r>
      <w:r w:rsidR="001A75F3">
        <w:rPr>
          <w:rFonts w:ascii="Arial" w:hAnsi="Arial" w:cs="Arial"/>
          <w:sz w:val="22"/>
          <w:szCs w:val="22"/>
        </w:rPr>
        <w:t>5</w:t>
      </w:r>
      <w:r w:rsidRPr="007642D2">
        <w:rPr>
          <w:rFonts w:ascii="Arial" w:hAnsi="Arial" w:cs="Arial"/>
          <w:sz w:val="22"/>
          <w:szCs w:val="22"/>
        </w:rPr>
        <w:t>.</w:t>
      </w:r>
    </w:p>
    <w:p w:rsidR="007642D2" w:rsidRPr="007642D2" w:rsidRDefault="007642D2" w:rsidP="007642D2">
      <w:pPr>
        <w:spacing w:line="300" w:lineRule="atLeast"/>
        <w:rPr>
          <w:rFonts w:ascii="Arial" w:hAnsi="Arial" w:cs="Arial"/>
          <w:sz w:val="22"/>
          <w:szCs w:val="22"/>
        </w:rPr>
      </w:pPr>
    </w:p>
    <w:p w:rsidR="007642D2" w:rsidRDefault="007642D2" w:rsidP="007642D2">
      <w:pPr>
        <w:pStyle w:val="Kop1"/>
        <w:spacing w:line="300" w:lineRule="atLeast"/>
        <w:rPr>
          <w:rFonts w:ascii="Arial" w:hAnsi="Arial" w:cs="Arial"/>
          <w:sz w:val="22"/>
          <w:szCs w:val="22"/>
        </w:rPr>
      </w:pPr>
      <w:r w:rsidRPr="006F3B0E">
        <w:rPr>
          <w:rFonts w:ascii="Arial" w:hAnsi="Arial" w:cs="Arial"/>
          <w:sz w:val="22"/>
          <w:szCs w:val="22"/>
        </w:rPr>
        <w:t xml:space="preserve">Artikel 12 </w:t>
      </w:r>
      <w:r w:rsidRPr="006F3B0E">
        <w:rPr>
          <w:rFonts w:ascii="Arial" w:hAnsi="Arial" w:cs="Arial"/>
          <w:sz w:val="22"/>
          <w:szCs w:val="22"/>
        </w:rPr>
        <w:tab/>
        <w:t>Opzegging</w:t>
      </w:r>
    </w:p>
    <w:p w:rsidR="008E746F" w:rsidRPr="008E746F" w:rsidRDefault="008E746F" w:rsidP="008E746F"/>
    <w:p w:rsidR="006F3B0E" w:rsidRPr="006F3B0E" w:rsidRDefault="006F3B0E" w:rsidP="00194C2F">
      <w:pPr>
        <w:numPr>
          <w:ilvl w:val="1"/>
          <w:numId w:val="12"/>
        </w:numPr>
        <w:tabs>
          <w:tab w:val="clear" w:pos="1211"/>
          <w:tab w:val="num" w:pos="720"/>
        </w:tabs>
        <w:spacing w:line="300" w:lineRule="atLeast"/>
        <w:ind w:left="720" w:hanging="720"/>
        <w:jc w:val="both"/>
        <w:rPr>
          <w:rFonts w:ascii="Arial" w:hAnsi="Arial" w:cs="Arial"/>
          <w:sz w:val="22"/>
          <w:szCs w:val="22"/>
        </w:rPr>
      </w:pPr>
      <w:r w:rsidRPr="006F3B0E">
        <w:rPr>
          <w:rFonts w:ascii="Arial" w:hAnsi="Arial" w:cs="Arial"/>
          <w:sz w:val="22"/>
          <w:szCs w:val="22"/>
        </w:rPr>
        <w:t xml:space="preserve">Beide partijen kunnen de overeenkomst te allen tijde schriftelijk opzeggen. </w:t>
      </w:r>
    </w:p>
    <w:p w:rsidR="006F3B0E" w:rsidRDefault="006F3B0E" w:rsidP="006F3B0E">
      <w:pPr>
        <w:tabs>
          <w:tab w:val="num" w:pos="720"/>
        </w:tabs>
        <w:spacing w:line="300" w:lineRule="atLeast"/>
        <w:ind w:left="720" w:hanging="720"/>
        <w:jc w:val="both"/>
        <w:rPr>
          <w:rFonts w:ascii="Arial" w:hAnsi="Arial" w:cs="Arial"/>
          <w:sz w:val="22"/>
          <w:szCs w:val="22"/>
        </w:rPr>
      </w:pPr>
    </w:p>
    <w:p w:rsidR="006B7EBD" w:rsidRPr="006F3B0E" w:rsidRDefault="006B7EBD" w:rsidP="006F3B0E">
      <w:pPr>
        <w:tabs>
          <w:tab w:val="num" w:pos="720"/>
        </w:tabs>
        <w:spacing w:line="300" w:lineRule="atLeast"/>
        <w:ind w:left="720" w:hanging="720"/>
        <w:jc w:val="both"/>
        <w:rPr>
          <w:rFonts w:ascii="Arial" w:hAnsi="Arial" w:cs="Arial"/>
          <w:sz w:val="22"/>
          <w:szCs w:val="22"/>
        </w:rPr>
      </w:pPr>
    </w:p>
    <w:p w:rsidR="006F3B0E" w:rsidRPr="006F3B0E" w:rsidRDefault="006F3B0E" w:rsidP="00194C2F">
      <w:pPr>
        <w:numPr>
          <w:ilvl w:val="1"/>
          <w:numId w:val="12"/>
        </w:numPr>
        <w:tabs>
          <w:tab w:val="clear" w:pos="1211"/>
          <w:tab w:val="num" w:pos="720"/>
        </w:tabs>
        <w:spacing w:line="300" w:lineRule="atLeast"/>
        <w:ind w:left="720" w:hanging="720"/>
        <w:jc w:val="both"/>
        <w:rPr>
          <w:rFonts w:ascii="Arial" w:hAnsi="Arial" w:cs="Arial"/>
          <w:sz w:val="22"/>
          <w:szCs w:val="22"/>
        </w:rPr>
      </w:pPr>
      <w:r w:rsidRPr="006F3B0E">
        <w:rPr>
          <w:rFonts w:ascii="Arial" w:hAnsi="Arial" w:cs="Arial"/>
          <w:sz w:val="22"/>
          <w:szCs w:val="22"/>
        </w:rPr>
        <w:t>Indien de overeenkomst tussentijds wordt opgezegd door opdrachtgever, heeft opdrachtnemer recht op compensatie vanwege het daardoor ontstane en aannemelijk te maken bezettingsverlies. Voorts is opdrachtgever alsdan gehouden tot betaling van de declaraties voor tot dan toe verrichte werkzaamheden. De voorlopige resultaten van de tot dan toe verrichte werkzaamheden zullen dan ook onder voorbehoud ter beschikking worden gesteld aan opdrachtgever.</w:t>
      </w:r>
    </w:p>
    <w:p w:rsidR="006F3B0E" w:rsidRPr="006F3B0E" w:rsidRDefault="006F3B0E" w:rsidP="006F3B0E">
      <w:pPr>
        <w:tabs>
          <w:tab w:val="num" w:pos="720"/>
        </w:tabs>
        <w:spacing w:line="300" w:lineRule="atLeast"/>
        <w:ind w:left="720" w:hanging="720"/>
        <w:jc w:val="both"/>
        <w:rPr>
          <w:rFonts w:ascii="Arial" w:hAnsi="Arial" w:cs="Arial"/>
          <w:sz w:val="22"/>
          <w:szCs w:val="22"/>
        </w:rPr>
      </w:pPr>
    </w:p>
    <w:p w:rsidR="006F3B0E" w:rsidRPr="006F3B0E" w:rsidRDefault="006F3B0E" w:rsidP="00194C2F">
      <w:pPr>
        <w:numPr>
          <w:ilvl w:val="1"/>
          <w:numId w:val="12"/>
        </w:numPr>
        <w:tabs>
          <w:tab w:val="clear" w:pos="1211"/>
          <w:tab w:val="num" w:pos="720"/>
        </w:tabs>
        <w:spacing w:line="300" w:lineRule="atLeast"/>
        <w:ind w:left="720" w:hanging="720"/>
        <w:jc w:val="both"/>
        <w:rPr>
          <w:rFonts w:ascii="Arial" w:hAnsi="Arial" w:cs="Arial"/>
          <w:sz w:val="22"/>
          <w:szCs w:val="22"/>
        </w:rPr>
      </w:pPr>
      <w:r w:rsidRPr="006F3B0E">
        <w:rPr>
          <w:rFonts w:ascii="Arial" w:hAnsi="Arial" w:cs="Arial"/>
          <w:sz w:val="22"/>
          <w:szCs w:val="22"/>
        </w:rPr>
        <w:t xml:space="preserve">Indien de overeenkomst tussentijds wordt opgezegd door opdrachtnemer, zal opdrachtnemer </w:t>
      </w:r>
      <w:r w:rsidR="00572B8C">
        <w:rPr>
          <w:rFonts w:ascii="Arial" w:hAnsi="Arial" w:cs="Arial"/>
          <w:sz w:val="22"/>
          <w:szCs w:val="22"/>
        </w:rPr>
        <w:t xml:space="preserve">tegen de geldende tarifering </w:t>
      </w:r>
      <w:r w:rsidRPr="006F3B0E">
        <w:rPr>
          <w:rFonts w:ascii="Arial" w:hAnsi="Arial" w:cs="Arial"/>
          <w:sz w:val="22"/>
          <w:szCs w:val="22"/>
        </w:rPr>
        <w:t>in overleg met opdrachtgever zorgdragen voor overdracht van nog te verrichten werkzaamheden aan derden, tenzij er feiten en omstandigheden aan de opzegging ten grondslag liggen die aan opdrachtgever toerekenbaar zijn.</w:t>
      </w:r>
    </w:p>
    <w:p w:rsidR="006F3B0E" w:rsidRPr="006F3B0E" w:rsidRDefault="006F3B0E" w:rsidP="006F3B0E">
      <w:pPr>
        <w:tabs>
          <w:tab w:val="num" w:pos="720"/>
        </w:tabs>
        <w:spacing w:line="300" w:lineRule="atLeast"/>
        <w:ind w:left="720" w:hanging="720"/>
        <w:jc w:val="both"/>
        <w:rPr>
          <w:rFonts w:ascii="Arial" w:hAnsi="Arial" w:cs="Arial"/>
          <w:sz w:val="22"/>
          <w:szCs w:val="22"/>
        </w:rPr>
      </w:pPr>
    </w:p>
    <w:p w:rsidR="006F3B0E" w:rsidRPr="006F3B0E" w:rsidRDefault="006F3B0E" w:rsidP="006F3B0E">
      <w:pPr>
        <w:spacing w:line="300" w:lineRule="atLeast"/>
        <w:jc w:val="both"/>
        <w:rPr>
          <w:rFonts w:ascii="Arial" w:hAnsi="Arial" w:cs="Arial"/>
          <w:sz w:val="22"/>
          <w:szCs w:val="22"/>
        </w:rPr>
      </w:pPr>
    </w:p>
    <w:p w:rsidR="006F3B0E" w:rsidRPr="008E746F" w:rsidRDefault="006F3B0E" w:rsidP="008E746F">
      <w:pPr>
        <w:pStyle w:val="Kop1"/>
        <w:spacing w:line="300" w:lineRule="atLeast"/>
        <w:rPr>
          <w:rFonts w:ascii="Arial" w:hAnsi="Arial" w:cs="Arial"/>
          <w:sz w:val="22"/>
          <w:szCs w:val="22"/>
        </w:rPr>
      </w:pPr>
      <w:r w:rsidRPr="008E746F">
        <w:rPr>
          <w:rFonts w:ascii="Arial" w:hAnsi="Arial" w:cs="Arial"/>
          <w:sz w:val="22"/>
          <w:szCs w:val="22"/>
        </w:rPr>
        <w:t xml:space="preserve">Artikel 13 </w:t>
      </w:r>
      <w:r w:rsidR="008E746F">
        <w:rPr>
          <w:rFonts w:ascii="Arial" w:hAnsi="Arial" w:cs="Arial"/>
          <w:sz w:val="22"/>
          <w:szCs w:val="22"/>
        </w:rPr>
        <w:tab/>
      </w:r>
      <w:r w:rsidRPr="008E746F">
        <w:rPr>
          <w:rFonts w:ascii="Arial" w:hAnsi="Arial" w:cs="Arial"/>
          <w:sz w:val="22"/>
          <w:szCs w:val="22"/>
        </w:rPr>
        <w:t>Opschorting en ontbinding</w:t>
      </w:r>
    </w:p>
    <w:p w:rsidR="006F3B0E" w:rsidRPr="008E746F" w:rsidRDefault="006F3B0E" w:rsidP="008E746F">
      <w:pPr>
        <w:spacing w:line="300" w:lineRule="atLeast"/>
        <w:jc w:val="both"/>
        <w:rPr>
          <w:rFonts w:ascii="Arial" w:hAnsi="Arial" w:cs="Arial"/>
          <w:sz w:val="22"/>
          <w:szCs w:val="22"/>
        </w:rPr>
      </w:pPr>
    </w:p>
    <w:p w:rsidR="008E746F" w:rsidRPr="008E746F" w:rsidRDefault="008E746F" w:rsidP="00194C2F">
      <w:pPr>
        <w:numPr>
          <w:ilvl w:val="1"/>
          <w:numId w:val="13"/>
        </w:numPr>
        <w:tabs>
          <w:tab w:val="clear" w:pos="1211"/>
          <w:tab w:val="num" w:pos="720"/>
        </w:tabs>
        <w:spacing w:line="300" w:lineRule="atLeast"/>
        <w:ind w:left="720" w:hanging="720"/>
        <w:jc w:val="both"/>
        <w:rPr>
          <w:rFonts w:ascii="Arial" w:hAnsi="Arial" w:cs="Arial"/>
          <w:sz w:val="22"/>
          <w:szCs w:val="22"/>
        </w:rPr>
      </w:pPr>
      <w:r w:rsidRPr="008E746F">
        <w:rPr>
          <w:rFonts w:ascii="Arial" w:hAnsi="Arial" w:cs="Arial"/>
          <w:sz w:val="22"/>
          <w:szCs w:val="22"/>
        </w:rPr>
        <w:t>Opdrachtnemer is bevoegd de nakoming van de verplichtingen op te schorten of de overeenkomst te ontbinden, indien:</w:t>
      </w:r>
    </w:p>
    <w:p w:rsidR="008E746F" w:rsidRDefault="008E746F" w:rsidP="00194C2F">
      <w:pPr>
        <w:numPr>
          <w:ilvl w:val="0"/>
          <w:numId w:val="14"/>
        </w:numPr>
        <w:tabs>
          <w:tab w:val="clear" w:pos="2636"/>
          <w:tab w:val="num" w:pos="1260"/>
        </w:tabs>
        <w:spacing w:line="300" w:lineRule="atLeast"/>
        <w:ind w:left="1260" w:hanging="540"/>
        <w:jc w:val="both"/>
        <w:rPr>
          <w:rFonts w:ascii="Arial" w:hAnsi="Arial" w:cs="Arial"/>
          <w:sz w:val="22"/>
          <w:szCs w:val="22"/>
        </w:rPr>
      </w:pPr>
      <w:r w:rsidRPr="008E746F">
        <w:rPr>
          <w:rFonts w:ascii="Arial" w:hAnsi="Arial" w:cs="Arial"/>
          <w:sz w:val="22"/>
          <w:szCs w:val="22"/>
        </w:rPr>
        <w:t>Opdrachtgever de verplichtingen uit de overeenkomst niet of niet volledig nakomt.</w:t>
      </w:r>
    </w:p>
    <w:p w:rsidR="008E746F" w:rsidRDefault="008E746F" w:rsidP="00194C2F">
      <w:pPr>
        <w:numPr>
          <w:ilvl w:val="0"/>
          <w:numId w:val="14"/>
        </w:numPr>
        <w:tabs>
          <w:tab w:val="clear" w:pos="2636"/>
          <w:tab w:val="num" w:pos="1260"/>
        </w:tabs>
        <w:spacing w:line="300" w:lineRule="atLeast"/>
        <w:ind w:left="1260" w:hanging="540"/>
        <w:jc w:val="both"/>
        <w:rPr>
          <w:rFonts w:ascii="Arial" w:hAnsi="Arial" w:cs="Arial"/>
          <w:sz w:val="22"/>
          <w:szCs w:val="22"/>
        </w:rPr>
      </w:pPr>
      <w:r>
        <w:rPr>
          <w:rFonts w:ascii="Arial" w:hAnsi="Arial" w:cs="Arial"/>
          <w:sz w:val="22"/>
          <w:szCs w:val="22"/>
        </w:rPr>
        <w:t>N</w:t>
      </w:r>
      <w:r w:rsidRPr="008E746F">
        <w:rPr>
          <w:rFonts w:ascii="Arial" w:hAnsi="Arial" w:cs="Arial"/>
          <w:sz w:val="22"/>
          <w:szCs w:val="22"/>
        </w:rPr>
        <w:t>a het sluiten van de overeenkomst opdrachtnemer ter kennis gekomen omstandigheden goede grond geven te vrezen dat de opdrachtgever de verplichtingen niet zal nakomen. In geval er goede grond bestaat te vrezen dat de opdrachtgever slechts gedeeltelijk of niet behoorlijk zal nakomen, is de opschorting slechts toegelaten voor zover de tekortkoming haar rechtvaardigt.</w:t>
      </w:r>
    </w:p>
    <w:p w:rsidR="008E746F" w:rsidRDefault="008E746F" w:rsidP="00194C2F">
      <w:pPr>
        <w:numPr>
          <w:ilvl w:val="0"/>
          <w:numId w:val="14"/>
        </w:numPr>
        <w:tabs>
          <w:tab w:val="clear" w:pos="2636"/>
          <w:tab w:val="num" w:pos="1260"/>
        </w:tabs>
        <w:spacing w:line="300" w:lineRule="atLeast"/>
        <w:ind w:left="1260" w:hanging="540"/>
        <w:jc w:val="both"/>
        <w:rPr>
          <w:rFonts w:ascii="Arial" w:hAnsi="Arial" w:cs="Arial"/>
          <w:sz w:val="22"/>
          <w:szCs w:val="22"/>
        </w:rPr>
      </w:pPr>
      <w:r>
        <w:rPr>
          <w:rFonts w:ascii="Arial" w:hAnsi="Arial" w:cs="Arial"/>
          <w:sz w:val="22"/>
          <w:szCs w:val="22"/>
        </w:rPr>
        <w:t>O</w:t>
      </w:r>
      <w:r w:rsidRPr="008E746F">
        <w:rPr>
          <w:rFonts w:ascii="Arial" w:hAnsi="Arial" w:cs="Arial"/>
          <w:sz w:val="22"/>
          <w:szCs w:val="22"/>
        </w:rPr>
        <w:t>pdrachtgever bij het sluiten van de overeenkomst verzocht is zekerheid te stellen voor de voldoening van zijn verplichtingen uit de overeenkomst en deze zekerheid uitblijft of onvoldoende is.</w:t>
      </w:r>
    </w:p>
    <w:p w:rsidR="005C1759" w:rsidRPr="008E746F" w:rsidRDefault="005C1759" w:rsidP="00194C2F">
      <w:pPr>
        <w:numPr>
          <w:ilvl w:val="0"/>
          <w:numId w:val="14"/>
        </w:numPr>
        <w:tabs>
          <w:tab w:val="clear" w:pos="2636"/>
          <w:tab w:val="num" w:pos="1260"/>
        </w:tabs>
        <w:spacing w:line="300" w:lineRule="atLeast"/>
        <w:ind w:left="1260" w:hanging="540"/>
        <w:jc w:val="both"/>
        <w:rPr>
          <w:rFonts w:ascii="Arial" w:hAnsi="Arial" w:cs="Arial"/>
          <w:sz w:val="22"/>
          <w:szCs w:val="22"/>
        </w:rPr>
      </w:pPr>
      <w:r>
        <w:rPr>
          <w:rFonts w:ascii="Arial" w:hAnsi="Arial" w:cs="Arial"/>
          <w:sz w:val="22"/>
          <w:szCs w:val="22"/>
        </w:rPr>
        <w:lastRenderedPageBreak/>
        <w:t xml:space="preserve">Opdrachtgever in staat van faillissement is geraakt, althans een aanvraag tot faillissement is ingediend, surseance van betaling is aangevraagd, </w:t>
      </w:r>
      <w:r w:rsidR="002C3926">
        <w:rPr>
          <w:rFonts w:ascii="Arial" w:hAnsi="Arial" w:cs="Arial"/>
          <w:sz w:val="22"/>
          <w:szCs w:val="22"/>
        </w:rPr>
        <w:t xml:space="preserve">een verzoek tot toepassing van een schuldsanering  of onder </w:t>
      </w:r>
      <w:r w:rsidR="00F35661">
        <w:rPr>
          <w:rFonts w:ascii="Arial" w:hAnsi="Arial" w:cs="Arial"/>
          <w:sz w:val="22"/>
          <w:szCs w:val="22"/>
        </w:rPr>
        <w:t>curatelestelling</w:t>
      </w:r>
      <w:r w:rsidR="002C3926">
        <w:rPr>
          <w:rFonts w:ascii="Arial" w:hAnsi="Arial" w:cs="Arial"/>
          <w:sz w:val="22"/>
          <w:szCs w:val="22"/>
        </w:rPr>
        <w:t xml:space="preserve"> wordt ingediend</w:t>
      </w:r>
      <w:r w:rsidR="00EB3465">
        <w:rPr>
          <w:rFonts w:ascii="Arial" w:hAnsi="Arial" w:cs="Arial"/>
          <w:sz w:val="22"/>
          <w:szCs w:val="22"/>
        </w:rPr>
        <w:t>, zijn</w:t>
      </w:r>
      <w:r w:rsidR="004F0A21">
        <w:rPr>
          <w:rFonts w:ascii="Arial" w:hAnsi="Arial" w:cs="Arial"/>
          <w:sz w:val="22"/>
          <w:szCs w:val="22"/>
        </w:rPr>
        <w:t>/haar</w:t>
      </w:r>
      <w:r w:rsidR="00EB3465">
        <w:rPr>
          <w:rFonts w:ascii="Arial" w:hAnsi="Arial" w:cs="Arial"/>
          <w:sz w:val="22"/>
          <w:szCs w:val="22"/>
        </w:rPr>
        <w:t xml:space="preserve"> onderneming beëindig</w:t>
      </w:r>
      <w:r w:rsidR="004F0A21">
        <w:rPr>
          <w:rFonts w:ascii="Arial" w:hAnsi="Arial" w:cs="Arial"/>
          <w:sz w:val="22"/>
          <w:szCs w:val="22"/>
        </w:rPr>
        <w:t>t</w:t>
      </w:r>
      <w:r w:rsidR="002C3926">
        <w:rPr>
          <w:rFonts w:ascii="Arial" w:hAnsi="Arial" w:cs="Arial"/>
          <w:sz w:val="22"/>
          <w:szCs w:val="22"/>
        </w:rPr>
        <w:t xml:space="preserve">. </w:t>
      </w:r>
    </w:p>
    <w:p w:rsidR="008E746F" w:rsidRPr="008E746F" w:rsidRDefault="008E746F" w:rsidP="008E746F">
      <w:pPr>
        <w:tabs>
          <w:tab w:val="num" w:pos="720"/>
        </w:tabs>
        <w:spacing w:line="300" w:lineRule="atLeast"/>
        <w:ind w:left="720" w:hanging="720"/>
        <w:jc w:val="both"/>
        <w:rPr>
          <w:rFonts w:ascii="Arial" w:hAnsi="Arial" w:cs="Arial"/>
          <w:sz w:val="22"/>
          <w:szCs w:val="22"/>
        </w:rPr>
      </w:pPr>
    </w:p>
    <w:p w:rsidR="008E746F" w:rsidRPr="008E746F" w:rsidRDefault="008E746F" w:rsidP="00194C2F">
      <w:pPr>
        <w:numPr>
          <w:ilvl w:val="1"/>
          <w:numId w:val="13"/>
        </w:numPr>
        <w:tabs>
          <w:tab w:val="clear" w:pos="1211"/>
          <w:tab w:val="num" w:pos="720"/>
        </w:tabs>
        <w:spacing w:line="300" w:lineRule="atLeast"/>
        <w:ind w:left="720" w:hanging="720"/>
        <w:jc w:val="both"/>
        <w:rPr>
          <w:rFonts w:ascii="Arial" w:hAnsi="Arial" w:cs="Arial"/>
          <w:sz w:val="22"/>
          <w:szCs w:val="22"/>
        </w:rPr>
      </w:pPr>
      <w:r w:rsidRPr="008E746F">
        <w:rPr>
          <w:rFonts w:ascii="Arial" w:hAnsi="Arial" w:cs="Arial"/>
          <w:sz w:val="22"/>
          <w:szCs w:val="22"/>
        </w:rPr>
        <w:t xml:space="preserve">Voorts is opdrachtnemer bevoegd de overeenkomst te (doen) ontbinden indien zich omstandigheden voordoen welke van dien aard zijn dat nakoming van de overeenkomst onmogelijk of naar maatstaven van redelijkheid en billijkheid niet langer kan worden gevergd dan wel indien zich anderszins omstandigheden voordoen welke van dien aard zijn dat ongewijzigde instandhouding van de overeenkomst in redelijkheid niet mag worden verwacht. </w:t>
      </w:r>
    </w:p>
    <w:p w:rsidR="008E746F" w:rsidRPr="008E746F" w:rsidRDefault="008E746F" w:rsidP="008E746F">
      <w:pPr>
        <w:tabs>
          <w:tab w:val="num" w:pos="720"/>
        </w:tabs>
        <w:spacing w:line="300" w:lineRule="atLeast"/>
        <w:ind w:left="720" w:hanging="720"/>
        <w:jc w:val="both"/>
        <w:rPr>
          <w:rFonts w:ascii="Arial" w:hAnsi="Arial" w:cs="Arial"/>
          <w:sz w:val="22"/>
          <w:szCs w:val="22"/>
        </w:rPr>
      </w:pPr>
    </w:p>
    <w:p w:rsidR="008E746F" w:rsidRPr="008E746F" w:rsidRDefault="008E746F" w:rsidP="00194C2F">
      <w:pPr>
        <w:numPr>
          <w:ilvl w:val="1"/>
          <w:numId w:val="13"/>
        </w:numPr>
        <w:tabs>
          <w:tab w:val="clear" w:pos="1211"/>
          <w:tab w:val="num" w:pos="720"/>
        </w:tabs>
        <w:spacing w:line="300" w:lineRule="atLeast"/>
        <w:ind w:left="720" w:hanging="720"/>
        <w:jc w:val="both"/>
        <w:rPr>
          <w:rFonts w:ascii="Arial" w:hAnsi="Arial" w:cs="Arial"/>
          <w:sz w:val="22"/>
          <w:szCs w:val="22"/>
        </w:rPr>
      </w:pPr>
      <w:r w:rsidRPr="008E746F">
        <w:rPr>
          <w:rFonts w:ascii="Arial" w:hAnsi="Arial" w:cs="Arial"/>
          <w:sz w:val="22"/>
          <w:szCs w:val="22"/>
        </w:rPr>
        <w:t>Indien de overeenkomst wordt ontbonden zijn de vorderingen van opdrachtnemer op de opdrachtgever onmiddellijk opeisbaar. Indien opdrachtnemer de nakoming van de verplichtingen opschort, behoudt hij zijn aanspraken uit de wet en overeenkomst.</w:t>
      </w:r>
    </w:p>
    <w:p w:rsidR="008E746F" w:rsidRPr="008E746F" w:rsidRDefault="008E746F" w:rsidP="008E746F">
      <w:pPr>
        <w:tabs>
          <w:tab w:val="num" w:pos="720"/>
        </w:tabs>
        <w:spacing w:line="300" w:lineRule="atLeast"/>
        <w:ind w:left="720" w:hanging="720"/>
        <w:jc w:val="both"/>
        <w:rPr>
          <w:rFonts w:ascii="Arial" w:hAnsi="Arial" w:cs="Arial"/>
          <w:sz w:val="22"/>
          <w:szCs w:val="22"/>
        </w:rPr>
      </w:pPr>
    </w:p>
    <w:p w:rsidR="008E746F" w:rsidRPr="008E746F" w:rsidRDefault="008E746F" w:rsidP="00194C2F">
      <w:pPr>
        <w:numPr>
          <w:ilvl w:val="1"/>
          <w:numId w:val="13"/>
        </w:numPr>
        <w:tabs>
          <w:tab w:val="clear" w:pos="1211"/>
          <w:tab w:val="num" w:pos="720"/>
        </w:tabs>
        <w:spacing w:line="300" w:lineRule="atLeast"/>
        <w:ind w:left="720" w:hanging="720"/>
        <w:jc w:val="both"/>
        <w:rPr>
          <w:rFonts w:ascii="Arial" w:hAnsi="Arial" w:cs="Arial"/>
          <w:sz w:val="22"/>
          <w:szCs w:val="22"/>
        </w:rPr>
      </w:pPr>
      <w:r w:rsidRPr="008E746F">
        <w:rPr>
          <w:rFonts w:ascii="Arial" w:hAnsi="Arial" w:cs="Arial"/>
          <w:sz w:val="22"/>
          <w:szCs w:val="22"/>
        </w:rPr>
        <w:t xml:space="preserve">Opdrachtnemer behoudt steeds het recht schadevergoeding te vorderen. </w:t>
      </w:r>
    </w:p>
    <w:p w:rsidR="008E746F" w:rsidRPr="008E746F" w:rsidRDefault="008E746F" w:rsidP="008E746F">
      <w:pPr>
        <w:spacing w:line="300" w:lineRule="atLeast"/>
        <w:rPr>
          <w:rFonts w:ascii="Arial" w:hAnsi="Arial" w:cs="Arial"/>
          <w:sz w:val="22"/>
          <w:szCs w:val="22"/>
        </w:rPr>
      </w:pPr>
    </w:p>
    <w:p w:rsidR="008E746F" w:rsidRPr="008E746F" w:rsidRDefault="008E746F" w:rsidP="008E746F">
      <w:pPr>
        <w:pStyle w:val="Kop1"/>
        <w:spacing w:line="300" w:lineRule="atLeast"/>
        <w:rPr>
          <w:rFonts w:ascii="Arial" w:hAnsi="Arial" w:cs="Arial"/>
          <w:sz w:val="22"/>
          <w:szCs w:val="22"/>
        </w:rPr>
      </w:pPr>
      <w:r w:rsidRPr="008E746F">
        <w:rPr>
          <w:rFonts w:ascii="Arial" w:hAnsi="Arial" w:cs="Arial"/>
          <w:sz w:val="22"/>
          <w:szCs w:val="22"/>
        </w:rPr>
        <w:t xml:space="preserve">Artikel 14 </w:t>
      </w:r>
      <w:r w:rsidRPr="008E746F">
        <w:rPr>
          <w:rFonts w:ascii="Arial" w:hAnsi="Arial" w:cs="Arial"/>
          <w:sz w:val="22"/>
          <w:szCs w:val="22"/>
        </w:rPr>
        <w:tab/>
        <w:t>Teruggave ter beschikking gestelde zaken</w:t>
      </w:r>
    </w:p>
    <w:p w:rsidR="008E746F" w:rsidRPr="008E746F" w:rsidRDefault="008E746F" w:rsidP="008E746F">
      <w:pPr>
        <w:spacing w:line="300" w:lineRule="atLeast"/>
        <w:rPr>
          <w:rFonts w:ascii="Arial" w:hAnsi="Arial" w:cs="Arial"/>
          <w:sz w:val="22"/>
          <w:szCs w:val="22"/>
        </w:rPr>
      </w:pPr>
    </w:p>
    <w:p w:rsidR="008E746F" w:rsidRPr="008E746F" w:rsidRDefault="008E746F" w:rsidP="00194C2F">
      <w:pPr>
        <w:numPr>
          <w:ilvl w:val="1"/>
          <w:numId w:val="15"/>
        </w:numPr>
        <w:tabs>
          <w:tab w:val="clear" w:pos="1211"/>
          <w:tab w:val="num" w:pos="720"/>
        </w:tabs>
        <w:spacing w:line="300" w:lineRule="atLeast"/>
        <w:ind w:left="720" w:hanging="720"/>
        <w:jc w:val="both"/>
        <w:rPr>
          <w:rFonts w:ascii="Arial" w:hAnsi="Arial" w:cs="Arial"/>
          <w:sz w:val="22"/>
          <w:szCs w:val="22"/>
        </w:rPr>
      </w:pPr>
      <w:r w:rsidRPr="008E746F">
        <w:rPr>
          <w:rFonts w:ascii="Arial" w:hAnsi="Arial" w:cs="Arial"/>
          <w:sz w:val="22"/>
          <w:szCs w:val="22"/>
        </w:rPr>
        <w:t>Indien opdrachtnemer aan opdrachtgever bij de uitvoering van de overeenkomst zaken ter beschikking heeft gesteld is opdrachtgever gehouden het geleverde binnen 14 dagen in oorspronkelijke staat, vrij van gebreken en volledig te retourneren. Indien de opdrachtgever deze verplichting niet nakomt zijn alle hieruit voortvloeiende kosten voor zijn rekening.</w:t>
      </w:r>
    </w:p>
    <w:p w:rsidR="008E746F" w:rsidRPr="008E746F" w:rsidRDefault="008E746F" w:rsidP="008E746F">
      <w:pPr>
        <w:tabs>
          <w:tab w:val="num" w:pos="720"/>
        </w:tabs>
        <w:spacing w:line="300" w:lineRule="atLeast"/>
        <w:ind w:left="720" w:hanging="720"/>
        <w:jc w:val="both"/>
        <w:rPr>
          <w:rFonts w:ascii="Arial" w:hAnsi="Arial" w:cs="Arial"/>
          <w:sz w:val="22"/>
          <w:szCs w:val="22"/>
        </w:rPr>
      </w:pPr>
    </w:p>
    <w:p w:rsidR="008E746F" w:rsidRPr="008E746F" w:rsidRDefault="008E746F" w:rsidP="00194C2F">
      <w:pPr>
        <w:numPr>
          <w:ilvl w:val="1"/>
          <w:numId w:val="15"/>
        </w:numPr>
        <w:tabs>
          <w:tab w:val="clear" w:pos="1211"/>
          <w:tab w:val="num" w:pos="720"/>
        </w:tabs>
        <w:spacing w:line="300" w:lineRule="atLeast"/>
        <w:ind w:left="720" w:hanging="720"/>
        <w:jc w:val="both"/>
        <w:rPr>
          <w:rFonts w:ascii="Arial" w:hAnsi="Arial" w:cs="Arial"/>
          <w:sz w:val="22"/>
          <w:szCs w:val="22"/>
        </w:rPr>
      </w:pPr>
      <w:r w:rsidRPr="008E746F">
        <w:rPr>
          <w:rFonts w:ascii="Arial" w:hAnsi="Arial" w:cs="Arial"/>
          <w:sz w:val="22"/>
          <w:szCs w:val="22"/>
        </w:rPr>
        <w:t>Indien opdrachtgever, om welke reden ook, na daartoe strekkende aanmaning, alsnog in gebreke blijft met de onder 1. genoemde verplichting, heeft opdrachtnemer het recht de daaruit voortvloeiende schade en kosten, waaronder de kosten van vervanging, op opdrachtgever te verhalen.</w:t>
      </w:r>
    </w:p>
    <w:p w:rsidR="008E746F" w:rsidRPr="008E746F" w:rsidRDefault="008E746F" w:rsidP="008E746F">
      <w:pPr>
        <w:spacing w:line="300" w:lineRule="atLeast"/>
        <w:jc w:val="both"/>
        <w:rPr>
          <w:rFonts w:ascii="Arial" w:hAnsi="Arial" w:cs="Arial"/>
          <w:sz w:val="22"/>
          <w:szCs w:val="22"/>
        </w:rPr>
      </w:pPr>
    </w:p>
    <w:p w:rsidR="008E746F" w:rsidRPr="008E746F" w:rsidRDefault="008E746F" w:rsidP="008E746F">
      <w:pPr>
        <w:pStyle w:val="Kop1"/>
        <w:spacing w:line="300" w:lineRule="atLeast"/>
        <w:rPr>
          <w:rFonts w:ascii="Arial" w:hAnsi="Arial" w:cs="Arial"/>
          <w:sz w:val="22"/>
          <w:szCs w:val="22"/>
        </w:rPr>
      </w:pPr>
      <w:r w:rsidRPr="008E746F">
        <w:rPr>
          <w:rFonts w:ascii="Arial" w:hAnsi="Arial" w:cs="Arial"/>
          <w:sz w:val="22"/>
          <w:szCs w:val="22"/>
        </w:rPr>
        <w:t xml:space="preserve">Artikel 15 </w:t>
      </w:r>
      <w:r w:rsidRPr="008E746F">
        <w:rPr>
          <w:rFonts w:ascii="Arial" w:hAnsi="Arial" w:cs="Arial"/>
          <w:sz w:val="22"/>
          <w:szCs w:val="22"/>
        </w:rPr>
        <w:tab/>
        <w:t>Aansprakelijkheid</w:t>
      </w:r>
    </w:p>
    <w:p w:rsidR="008E746F" w:rsidRPr="008E746F" w:rsidRDefault="008E746F" w:rsidP="008E746F">
      <w:pPr>
        <w:spacing w:line="300" w:lineRule="atLeast"/>
        <w:rPr>
          <w:rFonts w:ascii="Arial" w:hAnsi="Arial" w:cs="Arial"/>
          <w:sz w:val="22"/>
          <w:szCs w:val="22"/>
        </w:rPr>
      </w:pPr>
    </w:p>
    <w:p w:rsidR="008E746F" w:rsidRDefault="008E746F" w:rsidP="00194C2F">
      <w:pPr>
        <w:numPr>
          <w:ilvl w:val="1"/>
          <w:numId w:val="16"/>
        </w:numPr>
        <w:tabs>
          <w:tab w:val="clear" w:pos="1211"/>
          <w:tab w:val="num" w:pos="720"/>
        </w:tabs>
        <w:spacing w:line="300" w:lineRule="atLeast"/>
        <w:ind w:left="720" w:hanging="720"/>
        <w:jc w:val="both"/>
        <w:rPr>
          <w:rFonts w:ascii="Arial" w:hAnsi="Arial" w:cs="Arial"/>
          <w:sz w:val="22"/>
          <w:szCs w:val="22"/>
        </w:rPr>
      </w:pPr>
      <w:r w:rsidRPr="008E746F">
        <w:rPr>
          <w:rFonts w:ascii="Arial" w:hAnsi="Arial" w:cs="Arial"/>
          <w:sz w:val="22"/>
          <w:szCs w:val="22"/>
        </w:rPr>
        <w:t>Opdrachtnemer kan op geen enkele wijze door opdrachtgever aansprakelijk worden gesteld voor de schade van welke aard dan ook en door wie ook geleden, voortvloeiende uit, of in verband staande met door opdrachtnemer geleverde diensten, tenzij een dergelijke schade te wijten is aan opzet of grove schuld van opdrachtnemer.</w:t>
      </w:r>
    </w:p>
    <w:p w:rsidR="008E746F" w:rsidRDefault="008E746F" w:rsidP="00804F6B">
      <w:pPr>
        <w:tabs>
          <w:tab w:val="num" w:pos="720"/>
        </w:tabs>
        <w:spacing w:line="300" w:lineRule="atLeast"/>
        <w:ind w:left="720"/>
        <w:jc w:val="both"/>
        <w:rPr>
          <w:rFonts w:ascii="Arial" w:hAnsi="Arial" w:cs="Arial"/>
          <w:sz w:val="22"/>
          <w:szCs w:val="22"/>
        </w:rPr>
      </w:pPr>
    </w:p>
    <w:p w:rsidR="00804F6B" w:rsidRDefault="00804F6B" w:rsidP="008001AA">
      <w:pPr>
        <w:tabs>
          <w:tab w:val="num" w:pos="720"/>
        </w:tabs>
        <w:spacing w:line="300" w:lineRule="atLeast"/>
        <w:ind w:left="720" w:hanging="720"/>
        <w:jc w:val="both"/>
        <w:rPr>
          <w:rFonts w:ascii="Arial" w:hAnsi="Arial" w:cs="Arial"/>
          <w:sz w:val="22"/>
          <w:szCs w:val="22"/>
        </w:rPr>
      </w:pPr>
    </w:p>
    <w:p w:rsidR="00804F6B" w:rsidRDefault="00804F6B" w:rsidP="008001AA">
      <w:pPr>
        <w:tabs>
          <w:tab w:val="num" w:pos="720"/>
        </w:tabs>
        <w:spacing w:line="300" w:lineRule="atLeast"/>
        <w:ind w:left="720" w:hanging="720"/>
        <w:jc w:val="both"/>
        <w:rPr>
          <w:rFonts w:ascii="Arial" w:hAnsi="Arial" w:cs="Arial"/>
          <w:sz w:val="22"/>
          <w:szCs w:val="22"/>
        </w:rPr>
      </w:pPr>
    </w:p>
    <w:p w:rsidR="008E746F" w:rsidRDefault="008E746F" w:rsidP="00194C2F">
      <w:pPr>
        <w:numPr>
          <w:ilvl w:val="1"/>
          <w:numId w:val="16"/>
        </w:numPr>
        <w:tabs>
          <w:tab w:val="clear" w:pos="1211"/>
          <w:tab w:val="num" w:pos="720"/>
        </w:tabs>
        <w:spacing w:line="300" w:lineRule="atLeast"/>
        <w:ind w:left="720" w:hanging="720"/>
        <w:jc w:val="both"/>
        <w:rPr>
          <w:rFonts w:ascii="Arial" w:hAnsi="Arial" w:cs="Arial"/>
          <w:sz w:val="22"/>
          <w:szCs w:val="22"/>
        </w:rPr>
      </w:pPr>
      <w:r w:rsidRPr="008E746F">
        <w:rPr>
          <w:rFonts w:ascii="Arial" w:hAnsi="Arial" w:cs="Arial"/>
          <w:sz w:val="22"/>
          <w:szCs w:val="22"/>
        </w:rPr>
        <w:lastRenderedPageBreak/>
        <w:t>Opdrachtnemer kan op geen enkele wijze door opdrachtgever aansprakelijk worden gesteld voor de schade van welke aard dan ook en door wie ook geleden, voortvloeiende uit, of in verband staande met door opdrachtnemer geleverde of door opdrachtnemer ingeschakelde derden geleverde diensten.</w:t>
      </w:r>
    </w:p>
    <w:p w:rsidR="008E746F" w:rsidRDefault="008E746F" w:rsidP="008E746F">
      <w:pPr>
        <w:tabs>
          <w:tab w:val="num" w:pos="720"/>
        </w:tabs>
        <w:spacing w:line="300" w:lineRule="atLeast"/>
        <w:ind w:left="720" w:hanging="720"/>
        <w:jc w:val="both"/>
        <w:rPr>
          <w:rFonts w:ascii="Arial" w:hAnsi="Arial" w:cs="Arial"/>
          <w:sz w:val="22"/>
          <w:szCs w:val="22"/>
        </w:rPr>
      </w:pPr>
    </w:p>
    <w:p w:rsidR="008E746F" w:rsidRDefault="008E746F" w:rsidP="00194C2F">
      <w:pPr>
        <w:numPr>
          <w:ilvl w:val="1"/>
          <w:numId w:val="16"/>
        </w:numPr>
        <w:tabs>
          <w:tab w:val="clear" w:pos="1211"/>
          <w:tab w:val="num" w:pos="720"/>
        </w:tabs>
        <w:spacing w:line="300" w:lineRule="atLeast"/>
        <w:ind w:left="720" w:hanging="720"/>
        <w:jc w:val="both"/>
        <w:rPr>
          <w:rFonts w:ascii="Arial" w:hAnsi="Arial" w:cs="Arial"/>
          <w:sz w:val="22"/>
          <w:szCs w:val="22"/>
        </w:rPr>
      </w:pPr>
      <w:r w:rsidRPr="008E746F">
        <w:rPr>
          <w:rFonts w:ascii="Arial" w:hAnsi="Arial" w:cs="Arial"/>
          <w:sz w:val="22"/>
          <w:szCs w:val="22"/>
        </w:rPr>
        <w:t>Opdrachtgever vrijwaart opdrachtnemer voor welke aanspraken dan ook van derden</w:t>
      </w:r>
      <w:r w:rsidR="00252C98">
        <w:rPr>
          <w:rFonts w:ascii="Arial" w:hAnsi="Arial" w:cs="Arial"/>
          <w:sz w:val="22"/>
          <w:szCs w:val="22"/>
        </w:rPr>
        <w:t>.</w:t>
      </w:r>
      <w:r w:rsidR="006B7EBD">
        <w:rPr>
          <w:rFonts w:ascii="Arial" w:hAnsi="Arial" w:cs="Arial"/>
          <w:sz w:val="22"/>
          <w:szCs w:val="22"/>
        </w:rPr>
        <w:t xml:space="preserve"> </w:t>
      </w:r>
    </w:p>
    <w:p w:rsidR="008E746F" w:rsidRDefault="008E746F" w:rsidP="008E746F">
      <w:pPr>
        <w:tabs>
          <w:tab w:val="num" w:pos="720"/>
        </w:tabs>
        <w:spacing w:line="300" w:lineRule="atLeast"/>
        <w:ind w:left="720" w:hanging="720"/>
        <w:jc w:val="both"/>
        <w:rPr>
          <w:rFonts w:ascii="Arial" w:hAnsi="Arial" w:cs="Arial"/>
          <w:sz w:val="22"/>
          <w:szCs w:val="22"/>
        </w:rPr>
      </w:pPr>
    </w:p>
    <w:p w:rsidR="008E746F" w:rsidRPr="008E746F" w:rsidRDefault="008E746F" w:rsidP="00267B07">
      <w:pPr>
        <w:numPr>
          <w:ilvl w:val="1"/>
          <w:numId w:val="16"/>
        </w:numPr>
        <w:tabs>
          <w:tab w:val="clear" w:pos="1211"/>
          <w:tab w:val="num" w:pos="720"/>
        </w:tabs>
        <w:spacing w:line="300" w:lineRule="atLeast"/>
        <w:ind w:left="720" w:hanging="720"/>
        <w:jc w:val="both"/>
        <w:rPr>
          <w:rFonts w:ascii="Arial" w:hAnsi="Arial" w:cs="Arial"/>
          <w:sz w:val="22"/>
          <w:szCs w:val="22"/>
        </w:rPr>
      </w:pPr>
      <w:r>
        <w:rPr>
          <w:rFonts w:ascii="Arial" w:hAnsi="Arial" w:cs="Arial"/>
          <w:sz w:val="22"/>
          <w:szCs w:val="22"/>
        </w:rPr>
        <w:t>I</w:t>
      </w:r>
      <w:r w:rsidRPr="008E746F">
        <w:rPr>
          <w:rFonts w:ascii="Arial" w:hAnsi="Arial" w:cs="Arial"/>
          <w:sz w:val="22"/>
          <w:szCs w:val="22"/>
        </w:rPr>
        <w:t xml:space="preserve">ndien in rechte komt vast te staan dat opdrachtnemer aansprakelijk is </w:t>
      </w:r>
      <w:r w:rsidR="00DF5D1B">
        <w:rPr>
          <w:rFonts w:ascii="Arial" w:hAnsi="Arial" w:cs="Arial"/>
          <w:sz w:val="22"/>
          <w:szCs w:val="22"/>
        </w:rPr>
        <w:t xml:space="preserve">voor </w:t>
      </w:r>
      <w:r w:rsidR="00C44A69">
        <w:rPr>
          <w:rFonts w:ascii="Arial" w:hAnsi="Arial" w:cs="Arial"/>
          <w:sz w:val="22"/>
          <w:szCs w:val="22"/>
        </w:rPr>
        <w:t xml:space="preserve"> schade </w:t>
      </w:r>
      <w:r w:rsidR="00DF5D1B">
        <w:rPr>
          <w:rFonts w:ascii="Arial" w:hAnsi="Arial" w:cs="Arial"/>
          <w:sz w:val="22"/>
          <w:szCs w:val="22"/>
        </w:rPr>
        <w:t>van opdrachtgever</w:t>
      </w:r>
      <w:r w:rsidRPr="008E746F">
        <w:rPr>
          <w:rFonts w:ascii="Arial" w:hAnsi="Arial" w:cs="Arial"/>
          <w:sz w:val="22"/>
          <w:szCs w:val="22"/>
        </w:rPr>
        <w:t>, is de aansprakelijkheid van opdrachtnemer te allen tijde beperkt tot</w:t>
      </w:r>
      <w:r w:rsidR="00C44A69">
        <w:rPr>
          <w:rFonts w:ascii="Arial" w:hAnsi="Arial" w:cs="Arial"/>
          <w:sz w:val="22"/>
          <w:szCs w:val="22"/>
        </w:rPr>
        <w:t xml:space="preserve"> directe schade en</w:t>
      </w:r>
      <w:r w:rsidRPr="008E746F">
        <w:rPr>
          <w:rFonts w:ascii="Arial" w:hAnsi="Arial" w:cs="Arial"/>
          <w:sz w:val="22"/>
          <w:szCs w:val="22"/>
        </w:rPr>
        <w:t xml:space="preserve"> het bedrag dat zal worden uitgekeerd </w:t>
      </w:r>
      <w:r w:rsidR="00553D18">
        <w:rPr>
          <w:rFonts w:ascii="Arial" w:hAnsi="Arial" w:cs="Arial"/>
          <w:sz w:val="22"/>
          <w:szCs w:val="22"/>
        </w:rPr>
        <w:t>op ba</w:t>
      </w:r>
      <w:r w:rsidR="005357AF">
        <w:rPr>
          <w:rFonts w:ascii="Arial" w:hAnsi="Arial" w:cs="Arial"/>
          <w:sz w:val="22"/>
          <w:szCs w:val="22"/>
        </w:rPr>
        <w:t>s</w:t>
      </w:r>
      <w:r w:rsidR="00553D18">
        <w:rPr>
          <w:rFonts w:ascii="Arial" w:hAnsi="Arial" w:cs="Arial"/>
          <w:sz w:val="22"/>
          <w:szCs w:val="22"/>
        </w:rPr>
        <w:t xml:space="preserve">is van </w:t>
      </w:r>
      <w:r w:rsidRPr="008E746F">
        <w:rPr>
          <w:rFonts w:ascii="Arial" w:hAnsi="Arial" w:cs="Arial"/>
          <w:sz w:val="22"/>
          <w:szCs w:val="22"/>
        </w:rPr>
        <w:t xml:space="preserve">de </w:t>
      </w:r>
      <w:r w:rsidR="005357AF" w:rsidRPr="008E746F">
        <w:rPr>
          <w:rFonts w:ascii="Arial" w:hAnsi="Arial" w:cs="Arial"/>
          <w:sz w:val="22"/>
          <w:szCs w:val="22"/>
        </w:rPr>
        <w:t>beroepsaansprakelijkheid</w:t>
      </w:r>
      <w:r w:rsidR="005357AF">
        <w:rPr>
          <w:rFonts w:ascii="Arial" w:hAnsi="Arial" w:cs="Arial"/>
          <w:sz w:val="22"/>
          <w:szCs w:val="22"/>
        </w:rPr>
        <w:t>sverzekering</w:t>
      </w:r>
      <w:r w:rsidRPr="008E746F">
        <w:rPr>
          <w:rFonts w:ascii="Arial" w:hAnsi="Arial" w:cs="Arial"/>
          <w:sz w:val="22"/>
          <w:szCs w:val="22"/>
        </w:rPr>
        <w:t xml:space="preserve"> van opdrachtnemer. Indien geen uitkering volgt </w:t>
      </w:r>
      <w:r w:rsidR="00C44A69">
        <w:rPr>
          <w:rFonts w:ascii="Arial" w:hAnsi="Arial" w:cs="Arial"/>
          <w:sz w:val="22"/>
          <w:szCs w:val="22"/>
        </w:rPr>
        <w:t>op basis van de beroepsaansprakelijkheidsverzekering</w:t>
      </w:r>
      <w:r w:rsidRPr="008E746F">
        <w:rPr>
          <w:rFonts w:ascii="Arial" w:hAnsi="Arial" w:cs="Arial"/>
          <w:sz w:val="22"/>
          <w:szCs w:val="22"/>
        </w:rPr>
        <w:t xml:space="preserve">, is opdrachtnemer </w:t>
      </w:r>
      <w:r w:rsidR="00DF5D1B">
        <w:rPr>
          <w:rFonts w:ascii="Arial" w:hAnsi="Arial" w:cs="Arial"/>
          <w:sz w:val="22"/>
          <w:szCs w:val="22"/>
        </w:rPr>
        <w:t>niet gehouden tot enige betaling aan opdrachtgever</w:t>
      </w:r>
      <w:r w:rsidR="003D6EE0">
        <w:rPr>
          <w:rFonts w:ascii="Arial" w:hAnsi="Arial" w:cs="Arial"/>
          <w:sz w:val="22"/>
          <w:szCs w:val="22"/>
        </w:rPr>
        <w:t>.</w:t>
      </w:r>
      <w:r w:rsidRPr="008E746F">
        <w:rPr>
          <w:rFonts w:ascii="Arial" w:hAnsi="Arial" w:cs="Arial"/>
          <w:sz w:val="22"/>
          <w:szCs w:val="22"/>
        </w:rPr>
        <w:t xml:space="preserve"> </w:t>
      </w:r>
    </w:p>
    <w:p w:rsidR="00267B07" w:rsidRDefault="00267B07" w:rsidP="008001AA">
      <w:pPr>
        <w:pStyle w:val="Kop1"/>
        <w:spacing w:line="300" w:lineRule="atLeast"/>
        <w:rPr>
          <w:rFonts w:ascii="Arial" w:hAnsi="Arial" w:cs="Arial"/>
          <w:sz w:val="22"/>
          <w:szCs w:val="22"/>
        </w:rPr>
      </w:pPr>
    </w:p>
    <w:p w:rsidR="008E746F" w:rsidRPr="008001AA" w:rsidRDefault="008E746F" w:rsidP="008001AA">
      <w:pPr>
        <w:pStyle w:val="Kop1"/>
        <w:spacing w:line="300" w:lineRule="atLeast"/>
        <w:rPr>
          <w:rFonts w:ascii="Arial" w:hAnsi="Arial" w:cs="Arial"/>
          <w:sz w:val="22"/>
          <w:szCs w:val="22"/>
        </w:rPr>
      </w:pPr>
      <w:r w:rsidRPr="008001AA">
        <w:rPr>
          <w:rFonts w:ascii="Arial" w:hAnsi="Arial" w:cs="Arial"/>
          <w:sz w:val="22"/>
          <w:szCs w:val="22"/>
        </w:rPr>
        <w:t xml:space="preserve">Artikel 16 </w:t>
      </w:r>
      <w:r w:rsidR="008001AA">
        <w:rPr>
          <w:rFonts w:ascii="Arial" w:hAnsi="Arial" w:cs="Arial"/>
          <w:sz w:val="22"/>
          <w:szCs w:val="22"/>
        </w:rPr>
        <w:tab/>
      </w:r>
      <w:r w:rsidRPr="008001AA">
        <w:rPr>
          <w:rFonts w:ascii="Arial" w:hAnsi="Arial" w:cs="Arial"/>
          <w:sz w:val="22"/>
          <w:szCs w:val="22"/>
        </w:rPr>
        <w:t>Vrijwaringen</w:t>
      </w:r>
    </w:p>
    <w:p w:rsidR="008E746F" w:rsidRPr="008001AA" w:rsidRDefault="008E746F" w:rsidP="008001AA">
      <w:pPr>
        <w:spacing w:line="300" w:lineRule="atLeast"/>
        <w:rPr>
          <w:rFonts w:ascii="Arial" w:hAnsi="Arial" w:cs="Arial"/>
          <w:sz w:val="22"/>
          <w:szCs w:val="22"/>
        </w:rPr>
      </w:pPr>
    </w:p>
    <w:p w:rsidR="008001AA" w:rsidRPr="008001AA" w:rsidRDefault="008001AA" w:rsidP="00194C2F">
      <w:pPr>
        <w:numPr>
          <w:ilvl w:val="1"/>
          <w:numId w:val="17"/>
        </w:numPr>
        <w:tabs>
          <w:tab w:val="clear" w:pos="1211"/>
          <w:tab w:val="num" w:pos="720"/>
        </w:tabs>
        <w:spacing w:line="300" w:lineRule="atLeast"/>
        <w:ind w:left="720" w:hanging="720"/>
        <w:jc w:val="both"/>
        <w:rPr>
          <w:rFonts w:ascii="Arial" w:hAnsi="Arial" w:cs="Arial"/>
          <w:sz w:val="22"/>
          <w:szCs w:val="22"/>
        </w:rPr>
      </w:pPr>
      <w:r w:rsidRPr="008001AA">
        <w:rPr>
          <w:rFonts w:ascii="Arial" w:hAnsi="Arial" w:cs="Arial"/>
          <w:sz w:val="22"/>
          <w:szCs w:val="22"/>
        </w:rPr>
        <w:t>De opdrachtgever vrijwaart opdrachtnemer voor aanspraken van derden met betrekking tot rechten van intellectuele eigendom op door de opdrachtgever verstrekte materialen of gegevens, die bij de uitvoering van de overeenkomst worden gebruikt.</w:t>
      </w:r>
    </w:p>
    <w:p w:rsidR="008001AA" w:rsidRPr="008001AA" w:rsidRDefault="008001AA" w:rsidP="008001AA">
      <w:pPr>
        <w:tabs>
          <w:tab w:val="num" w:pos="720"/>
        </w:tabs>
        <w:spacing w:line="300" w:lineRule="atLeast"/>
        <w:ind w:left="720" w:hanging="720"/>
        <w:jc w:val="both"/>
        <w:rPr>
          <w:rFonts w:ascii="Arial" w:hAnsi="Arial" w:cs="Arial"/>
          <w:sz w:val="22"/>
          <w:szCs w:val="22"/>
        </w:rPr>
      </w:pPr>
    </w:p>
    <w:p w:rsidR="008001AA" w:rsidRPr="008001AA" w:rsidRDefault="008001AA" w:rsidP="00194C2F">
      <w:pPr>
        <w:numPr>
          <w:ilvl w:val="1"/>
          <w:numId w:val="17"/>
        </w:numPr>
        <w:tabs>
          <w:tab w:val="clear" w:pos="1211"/>
          <w:tab w:val="num" w:pos="720"/>
        </w:tabs>
        <w:spacing w:line="300" w:lineRule="atLeast"/>
        <w:ind w:left="720" w:hanging="720"/>
        <w:jc w:val="both"/>
        <w:rPr>
          <w:rFonts w:ascii="Arial" w:hAnsi="Arial" w:cs="Arial"/>
          <w:sz w:val="22"/>
          <w:szCs w:val="22"/>
        </w:rPr>
      </w:pPr>
      <w:r w:rsidRPr="008001AA">
        <w:rPr>
          <w:rFonts w:ascii="Arial" w:hAnsi="Arial" w:cs="Arial"/>
          <w:sz w:val="22"/>
          <w:szCs w:val="22"/>
        </w:rPr>
        <w:t>Indien opdrachtgever aan opdrachtnemer informatiedragers, elektronische bestanden of software etc. verstrekt, garandeert opdrachtgever dat daardoor geen inbreuk op eigendoms- of auteursrechten van derden wordt gemaakt, alsmede dat de informatiedragers, elektronische bestanden of software vrij zijn van virussen en defecten.</w:t>
      </w:r>
    </w:p>
    <w:p w:rsidR="008001AA" w:rsidRPr="008001AA" w:rsidRDefault="008001AA" w:rsidP="008001AA">
      <w:pPr>
        <w:spacing w:line="300" w:lineRule="atLeast"/>
        <w:jc w:val="both"/>
        <w:rPr>
          <w:rFonts w:ascii="Arial" w:hAnsi="Arial" w:cs="Arial"/>
          <w:sz w:val="22"/>
          <w:szCs w:val="22"/>
        </w:rPr>
      </w:pPr>
    </w:p>
    <w:p w:rsidR="006B7EBD" w:rsidRPr="006B7EBD" w:rsidRDefault="008001AA" w:rsidP="006B7EBD">
      <w:pPr>
        <w:spacing w:line="300" w:lineRule="atLeast"/>
        <w:jc w:val="both"/>
        <w:rPr>
          <w:rFonts w:ascii="Arial" w:hAnsi="Arial" w:cs="Arial"/>
          <w:b/>
          <w:sz w:val="22"/>
          <w:szCs w:val="22"/>
        </w:rPr>
      </w:pPr>
      <w:r w:rsidRPr="006B7EBD">
        <w:rPr>
          <w:rFonts w:ascii="Arial" w:hAnsi="Arial" w:cs="Arial"/>
          <w:b/>
          <w:sz w:val="22"/>
          <w:szCs w:val="22"/>
        </w:rPr>
        <w:t xml:space="preserve">Artikel 17 </w:t>
      </w:r>
      <w:r w:rsidRPr="006B7EBD">
        <w:rPr>
          <w:rFonts w:ascii="Arial" w:hAnsi="Arial" w:cs="Arial"/>
          <w:b/>
          <w:sz w:val="22"/>
          <w:szCs w:val="22"/>
        </w:rPr>
        <w:tab/>
        <w:t>Risico-overgang</w:t>
      </w:r>
    </w:p>
    <w:p w:rsidR="006B7EBD" w:rsidRDefault="006B7EBD">
      <w:pPr>
        <w:spacing w:line="300" w:lineRule="atLeast"/>
        <w:ind w:left="708"/>
        <w:jc w:val="both"/>
        <w:rPr>
          <w:rFonts w:ascii="Arial" w:hAnsi="Arial" w:cs="Arial"/>
          <w:sz w:val="22"/>
          <w:szCs w:val="22"/>
        </w:rPr>
      </w:pPr>
    </w:p>
    <w:p w:rsidR="000504B9" w:rsidRDefault="008001AA">
      <w:pPr>
        <w:spacing w:line="300" w:lineRule="atLeast"/>
        <w:ind w:left="708"/>
        <w:jc w:val="both"/>
        <w:rPr>
          <w:rFonts w:ascii="Arial" w:hAnsi="Arial" w:cs="Arial"/>
          <w:sz w:val="22"/>
          <w:szCs w:val="22"/>
        </w:rPr>
      </w:pPr>
      <w:r w:rsidRPr="008001AA">
        <w:rPr>
          <w:rFonts w:ascii="Arial" w:hAnsi="Arial" w:cs="Arial"/>
          <w:sz w:val="22"/>
          <w:szCs w:val="22"/>
        </w:rPr>
        <w:t xml:space="preserve">Het risico van verlies of beschadiging van de zaken die voorwerp van de overeenkomst zijn, gaat op opdrachtgever over op het moment waarop deze aan opdrachtgever juridisch en/of feitelijk </w:t>
      </w:r>
      <w:r w:rsidR="00267B07">
        <w:rPr>
          <w:rFonts w:ascii="Arial" w:hAnsi="Arial" w:cs="Arial"/>
          <w:sz w:val="22"/>
          <w:szCs w:val="22"/>
        </w:rPr>
        <w:t>ter beschikking worden gesteld</w:t>
      </w:r>
      <w:r w:rsidRPr="008001AA">
        <w:rPr>
          <w:rFonts w:ascii="Arial" w:hAnsi="Arial" w:cs="Arial"/>
          <w:sz w:val="22"/>
          <w:szCs w:val="22"/>
        </w:rPr>
        <w:t xml:space="preserve"> en daarmee in de macht van opdrachtgever of van een door opdrachtgever aan te wijzen derden worden gebracht.</w:t>
      </w:r>
    </w:p>
    <w:p w:rsidR="00F35661" w:rsidRDefault="00F35661" w:rsidP="00792CC4">
      <w:pPr>
        <w:spacing w:line="300" w:lineRule="atLeast"/>
        <w:jc w:val="both"/>
        <w:rPr>
          <w:rFonts w:ascii="Arial" w:hAnsi="Arial" w:cs="Arial"/>
          <w:sz w:val="22"/>
          <w:szCs w:val="22"/>
        </w:rPr>
      </w:pPr>
    </w:p>
    <w:p w:rsidR="00792CC4" w:rsidRPr="00792CC4" w:rsidRDefault="00792CC4" w:rsidP="00792CC4">
      <w:pPr>
        <w:pStyle w:val="Kop1"/>
        <w:spacing w:line="300" w:lineRule="atLeast"/>
        <w:rPr>
          <w:rFonts w:ascii="Arial" w:hAnsi="Arial" w:cs="Arial"/>
          <w:sz w:val="22"/>
          <w:szCs w:val="22"/>
        </w:rPr>
      </w:pPr>
      <w:r w:rsidRPr="00792CC4">
        <w:rPr>
          <w:rFonts w:ascii="Arial" w:hAnsi="Arial" w:cs="Arial"/>
          <w:sz w:val="22"/>
          <w:szCs w:val="22"/>
        </w:rPr>
        <w:t xml:space="preserve">Artikel 18 </w:t>
      </w:r>
      <w:r w:rsidR="00BD0C52">
        <w:rPr>
          <w:rFonts w:ascii="Arial" w:hAnsi="Arial" w:cs="Arial"/>
          <w:sz w:val="22"/>
          <w:szCs w:val="22"/>
        </w:rPr>
        <w:tab/>
      </w:r>
      <w:r w:rsidRPr="00792CC4">
        <w:rPr>
          <w:rFonts w:ascii="Arial" w:hAnsi="Arial" w:cs="Arial"/>
          <w:sz w:val="22"/>
          <w:szCs w:val="22"/>
        </w:rPr>
        <w:t>Overmacht</w:t>
      </w:r>
    </w:p>
    <w:p w:rsidR="00792CC4" w:rsidRDefault="00792CC4" w:rsidP="00792CC4">
      <w:pPr>
        <w:spacing w:line="300" w:lineRule="atLeast"/>
        <w:jc w:val="both"/>
        <w:rPr>
          <w:rFonts w:ascii="Arial" w:hAnsi="Arial" w:cs="Arial"/>
          <w:sz w:val="22"/>
          <w:szCs w:val="22"/>
        </w:rPr>
      </w:pPr>
    </w:p>
    <w:p w:rsidR="00792CC4" w:rsidRDefault="00792CC4" w:rsidP="00194C2F">
      <w:pPr>
        <w:numPr>
          <w:ilvl w:val="1"/>
          <w:numId w:val="19"/>
        </w:numPr>
        <w:tabs>
          <w:tab w:val="clear" w:pos="1211"/>
          <w:tab w:val="num" w:pos="720"/>
        </w:tabs>
        <w:spacing w:line="300" w:lineRule="atLeast"/>
        <w:ind w:left="720" w:hanging="720"/>
        <w:jc w:val="both"/>
        <w:rPr>
          <w:rFonts w:ascii="Arial" w:hAnsi="Arial" w:cs="Arial"/>
          <w:sz w:val="22"/>
          <w:szCs w:val="22"/>
        </w:rPr>
      </w:pPr>
      <w:r w:rsidRPr="00792CC4">
        <w:rPr>
          <w:rFonts w:ascii="Arial" w:hAnsi="Arial" w:cs="Arial"/>
          <w:sz w:val="22"/>
          <w:szCs w:val="22"/>
        </w:rPr>
        <w:t>Partijen zijn niet gehouden tot het nakomen van enige verplichting, indien zij daartoe gehinderd worden als gevolg van een omstandigheid die niet is te wijten aan schuld, en noch krachtens de wet, een rechtshandeling of in het verkeer geldende opvattingen voor hun rekening komt.</w:t>
      </w:r>
    </w:p>
    <w:p w:rsidR="00792CC4" w:rsidRDefault="00792CC4" w:rsidP="00BD0C52">
      <w:pPr>
        <w:tabs>
          <w:tab w:val="num" w:pos="720"/>
        </w:tabs>
        <w:spacing w:line="300" w:lineRule="atLeast"/>
        <w:ind w:left="720" w:hanging="720"/>
        <w:jc w:val="both"/>
        <w:rPr>
          <w:rFonts w:ascii="Arial" w:hAnsi="Arial" w:cs="Arial"/>
          <w:sz w:val="22"/>
          <w:szCs w:val="22"/>
        </w:rPr>
      </w:pPr>
    </w:p>
    <w:p w:rsidR="00792CC4" w:rsidRDefault="00792CC4" w:rsidP="00194C2F">
      <w:pPr>
        <w:numPr>
          <w:ilvl w:val="1"/>
          <w:numId w:val="19"/>
        </w:numPr>
        <w:tabs>
          <w:tab w:val="clear" w:pos="1211"/>
          <w:tab w:val="num" w:pos="720"/>
        </w:tabs>
        <w:spacing w:line="300" w:lineRule="atLeast"/>
        <w:ind w:left="720" w:hanging="720"/>
        <w:jc w:val="both"/>
        <w:rPr>
          <w:rFonts w:ascii="Arial" w:hAnsi="Arial" w:cs="Arial"/>
          <w:sz w:val="22"/>
          <w:szCs w:val="22"/>
        </w:rPr>
      </w:pPr>
      <w:r w:rsidRPr="00792CC4">
        <w:rPr>
          <w:rFonts w:ascii="Arial" w:hAnsi="Arial" w:cs="Arial"/>
          <w:sz w:val="22"/>
          <w:szCs w:val="22"/>
        </w:rPr>
        <w:lastRenderedPageBreak/>
        <w:t>Onder overmacht wordt in deze algemene voorwaarden verstaan naast hetgeen daaromtrent in de wet en jurisprudentie wordt begrepen, alle van buiten komende oorzaken, voorzien of niet-voorzien, waarop opdrachtnemer geen invloed kan uitoefenen, doch waardoor opdrachtnemer niet in staat is de verplichtingen na te komen. Werkstakingen in het bedrijf van opdrachtnemer worden daaronder begrepen.</w:t>
      </w:r>
    </w:p>
    <w:p w:rsidR="00792CC4" w:rsidRDefault="00792CC4" w:rsidP="00BD0C52">
      <w:pPr>
        <w:tabs>
          <w:tab w:val="num" w:pos="720"/>
        </w:tabs>
        <w:spacing w:line="300" w:lineRule="atLeast"/>
        <w:ind w:left="720" w:hanging="720"/>
        <w:jc w:val="both"/>
        <w:rPr>
          <w:rFonts w:ascii="Arial" w:hAnsi="Arial" w:cs="Arial"/>
          <w:sz w:val="22"/>
          <w:szCs w:val="22"/>
        </w:rPr>
      </w:pPr>
    </w:p>
    <w:p w:rsidR="00792CC4" w:rsidRDefault="00792CC4" w:rsidP="00194C2F">
      <w:pPr>
        <w:numPr>
          <w:ilvl w:val="1"/>
          <w:numId w:val="19"/>
        </w:numPr>
        <w:tabs>
          <w:tab w:val="clear" w:pos="1211"/>
          <w:tab w:val="num" w:pos="720"/>
        </w:tabs>
        <w:spacing w:line="300" w:lineRule="atLeast"/>
        <w:ind w:left="720" w:hanging="720"/>
        <w:jc w:val="both"/>
        <w:rPr>
          <w:rFonts w:ascii="Arial" w:hAnsi="Arial" w:cs="Arial"/>
          <w:sz w:val="22"/>
          <w:szCs w:val="22"/>
        </w:rPr>
      </w:pPr>
      <w:r w:rsidRPr="00792CC4">
        <w:rPr>
          <w:rFonts w:ascii="Arial" w:hAnsi="Arial" w:cs="Arial"/>
          <w:sz w:val="22"/>
          <w:szCs w:val="22"/>
        </w:rPr>
        <w:t>Opdrachtnemer heeft ook het recht zich op overmacht te beroepen, indien de omstandigheid die (verdere) nakoming verhindert, intreedt nadat opdrachtnemer zijn verplichtingen had moeten nakomen.</w:t>
      </w:r>
    </w:p>
    <w:p w:rsidR="00792CC4" w:rsidRDefault="00792CC4" w:rsidP="00BD0C52">
      <w:pPr>
        <w:tabs>
          <w:tab w:val="num" w:pos="720"/>
        </w:tabs>
        <w:spacing w:line="300" w:lineRule="atLeast"/>
        <w:ind w:left="720" w:hanging="720"/>
        <w:jc w:val="both"/>
        <w:rPr>
          <w:rFonts w:ascii="Arial" w:hAnsi="Arial" w:cs="Arial"/>
          <w:sz w:val="22"/>
          <w:szCs w:val="22"/>
        </w:rPr>
      </w:pPr>
    </w:p>
    <w:p w:rsidR="00792CC4" w:rsidRDefault="00792CC4" w:rsidP="00194C2F">
      <w:pPr>
        <w:numPr>
          <w:ilvl w:val="1"/>
          <w:numId w:val="19"/>
        </w:numPr>
        <w:tabs>
          <w:tab w:val="clear" w:pos="1211"/>
          <w:tab w:val="num" w:pos="720"/>
        </w:tabs>
        <w:spacing w:line="300" w:lineRule="atLeast"/>
        <w:ind w:left="720" w:hanging="720"/>
        <w:jc w:val="both"/>
        <w:rPr>
          <w:rFonts w:ascii="Arial" w:hAnsi="Arial" w:cs="Arial"/>
          <w:sz w:val="22"/>
          <w:szCs w:val="22"/>
        </w:rPr>
      </w:pPr>
      <w:r w:rsidRPr="00792CC4">
        <w:rPr>
          <w:rFonts w:ascii="Arial" w:hAnsi="Arial" w:cs="Arial"/>
          <w:sz w:val="22"/>
          <w:szCs w:val="22"/>
        </w:rPr>
        <w:t xml:space="preserve">Partijen kunnen gedurende de periode dat de overmacht voortduurt de verplichtingen uit de overeenkomst opschorten. Indien deze periode langer duurt dan twee maanden is ieder der partijen gerechtigd de overeenkomst te ontbinden, zonder verplichting tot vergoeding van schade aan de andere partij. </w:t>
      </w:r>
    </w:p>
    <w:p w:rsidR="00792CC4" w:rsidRDefault="00792CC4" w:rsidP="00BD0C52">
      <w:pPr>
        <w:tabs>
          <w:tab w:val="num" w:pos="720"/>
        </w:tabs>
        <w:spacing w:line="300" w:lineRule="atLeast"/>
        <w:ind w:left="720" w:hanging="720"/>
        <w:jc w:val="both"/>
        <w:rPr>
          <w:rFonts w:ascii="Arial" w:hAnsi="Arial" w:cs="Arial"/>
          <w:sz w:val="22"/>
          <w:szCs w:val="22"/>
        </w:rPr>
      </w:pPr>
    </w:p>
    <w:p w:rsidR="00792CC4" w:rsidRDefault="00792CC4" w:rsidP="00194C2F">
      <w:pPr>
        <w:numPr>
          <w:ilvl w:val="1"/>
          <w:numId w:val="19"/>
        </w:numPr>
        <w:tabs>
          <w:tab w:val="clear" w:pos="1211"/>
          <w:tab w:val="num" w:pos="720"/>
        </w:tabs>
        <w:spacing w:line="300" w:lineRule="atLeast"/>
        <w:ind w:left="720" w:hanging="720"/>
        <w:jc w:val="both"/>
        <w:rPr>
          <w:rFonts w:ascii="Arial" w:hAnsi="Arial" w:cs="Arial"/>
          <w:sz w:val="22"/>
          <w:szCs w:val="22"/>
        </w:rPr>
      </w:pPr>
      <w:r w:rsidRPr="00792CC4">
        <w:rPr>
          <w:rFonts w:ascii="Arial" w:hAnsi="Arial" w:cs="Arial"/>
          <w:sz w:val="22"/>
          <w:szCs w:val="22"/>
        </w:rPr>
        <w:t>Voor zove</w:t>
      </w:r>
      <w:r w:rsidR="00E92150">
        <w:rPr>
          <w:rFonts w:ascii="Arial" w:hAnsi="Arial" w:cs="Arial"/>
          <w:sz w:val="22"/>
          <w:szCs w:val="22"/>
        </w:rPr>
        <w:t>r</w:t>
      </w:r>
      <w:r w:rsidRPr="00792CC4">
        <w:rPr>
          <w:rFonts w:ascii="Arial" w:hAnsi="Arial" w:cs="Arial"/>
          <w:sz w:val="22"/>
          <w:szCs w:val="22"/>
        </w:rPr>
        <w:t xml:space="preserve"> opdrachtnemer ten tijde van het intreden van overmacht inmiddels gedeeltelijk zijn verplichtingen uit de overeenkomst is nagekomen of deze zal kunnen nakomen, en aan het nagekomen respectievelijk na te komen gedeelte zelfstandige waarde toekomt, is opdrachtnemer gerechtigd om het reeds nagekomen respectievelijk na te komen gedeelte separaat te declareren. Opdrachtgever is gehouden deze declaratie te voldoen als ware het een afzonderlijke overeenkomst. </w:t>
      </w:r>
    </w:p>
    <w:p w:rsidR="00BD0C52" w:rsidRDefault="00BD0C52" w:rsidP="00BD0C52">
      <w:pPr>
        <w:tabs>
          <w:tab w:val="num" w:pos="720"/>
        </w:tabs>
        <w:spacing w:line="300" w:lineRule="atLeast"/>
        <w:jc w:val="both"/>
        <w:rPr>
          <w:rFonts w:ascii="Arial" w:hAnsi="Arial" w:cs="Arial"/>
          <w:sz w:val="22"/>
          <w:szCs w:val="22"/>
        </w:rPr>
      </w:pPr>
    </w:p>
    <w:p w:rsidR="00BD0C52" w:rsidRDefault="00BD0C52" w:rsidP="00BD0C52">
      <w:pPr>
        <w:pStyle w:val="Kop1"/>
        <w:spacing w:line="300" w:lineRule="atLeast"/>
        <w:rPr>
          <w:rFonts w:ascii="Arial" w:hAnsi="Arial" w:cs="Arial"/>
          <w:sz w:val="22"/>
          <w:szCs w:val="22"/>
        </w:rPr>
      </w:pPr>
      <w:r w:rsidRPr="00BD0C52">
        <w:rPr>
          <w:rFonts w:ascii="Arial" w:hAnsi="Arial" w:cs="Arial"/>
          <w:sz w:val="22"/>
          <w:szCs w:val="22"/>
        </w:rPr>
        <w:t xml:space="preserve">Artikel 19 </w:t>
      </w:r>
      <w:r>
        <w:rPr>
          <w:rFonts w:ascii="Arial" w:hAnsi="Arial" w:cs="Arial"/>
          <w:sz w:val="22"/>
          <w:szCs w:val="22"/>
        </w:rPr>
        <w:tab/>
      </w:r>
      <w:r w:rsidRPr="00BD0C52">
        <w:rPr>
          <w:rFonts w:ascii="Arial" w:hAnsi="Arial" w:cs="Arial"/>
          <w:sz w:val="22"/>
          <w:szCs w:val="22"/>
        </w:rPr>
        <w:t>Geheimhouding</w:t>
      </w:r>
    </w:p>
    <w:p w:rsidR="00BD0C52" w:rsidRPr="00BD0C52" w:rsidRDefault="00BD0C52" w:rsidP="00BD0C52"/>
    <w:p w:rsidR="00BD0C52" w:rsidRDefault="006D1CF8" w:rsidP="00194C2F">
      <w:pPr>
        <w:numPr>
          <w:ilvl w:val="1"/>
          <w:numId w:val="20"/>
        </w:numPr>
        <w:tabs>
          <w:tab w:val="clear" w:pos="1211"/>
          <w:tab w:val="num" w:pos="720"/>
        </w:tabs>
        <w:spacing w:line="300" w:lineRule="atLeast"/>
        <w:ind w:left="720" w:hanging="720"/>
        <w:jc w:val="both"/>
        <w:rPr>
          <w:rFonts w:ascii="Arial" w:hAnsi="Arial" w:cs="Arial"/>
          <w:sz w:val="22"/>
          <w:szCs w:val="22"/>
        </w:rPr>
      </w:pPr>
      <w:r w:rsidRPr="00BD0C52">
        <w:rPr>
          <w:rFonts w:ascii="Arial" w:hAnsi="Arial" w:cs="Arial"/>
          <w:sz w:val="22"/>
          <w:szCs w:val="22"/>
        </w:rPr>
        <w:t>Beide partijen zijn verplicht tot geheimhouding van alle vertrouwelijke informatie die zij in het kader van hun overeenkomst van elkaar of uit andere bron hebben verkregen. Informatie geldt als vertrouwelijk als dit door de andere partij is medegedeeld of als dit voortvloeit uit de aard van de informatie.</w:t>
      </w:r>
    </w:p>
    <w:p w:rsidR="006D1CF8" w:rsidRDefault="006D1CF8" w:rsidP="006D1CF8">
      <w:pPr>
        <w:tabs>
          <w:tab w:val="num" w:pos="720"/>
        </w:tabs>
        <w:spacing w:line="300" w:lineRule="atLeast"/>
        <w:ind w:left="720" w:hanging="720"/>
        <w:jc w:val="both"/>
        <w:rPr>
          <w:rFonts w:ascii="Arial" w:hAnsi="Arial" w:cs="Arial"/>
          <w:sz w:val="22"/>
          <w:szCs w:val="22"/>
        </w:rPr>
      </w:pPr>
    </w:p>
    <w:p w:rsidR="006D1CF8" w:rsidRDefault="006D1CF8" w:rsidP="00194C2F">
      <w:pPr>
        <w:numPr>
          <w:ilvl w:val="1"/>
          <w:numId w:val="20"/>
        </w:numPr>
        <w:tabs>
          <w:tab w:val="clear" w:pos="1211"/>
          <w:tab w:val="num" w:pos="720"/>
        </w:tabs>
        <w:spacing w:line="300" w:lineRule="atLeast"/>
        <w:ind w:left="720" w:hanging="720"/>
        <w:jc w:val="both"/>
        <w:rPr>
          <w:rFonts w:ascii="Arial" w:hAnsi="Arial" w:cs="Arial"/>
          <w:sz w:val="22"/>
          <w:szCs w:val="22"/>
        </w:rPr>
      </w:pPr>
      <w:r w:rsidRPr="00BD0C52">
        <w:rPr>
          <w:rFonts w:ascii="Arial" w:hAnsi="Arial" w:cs="Arial"/>
          <w:sz w:val="22"/>
          <w:szCs w:val="22"/>
        </w:rPr>
        <w:t>Indien, op grond van een wettelijke bepaling of een rechterlijke uitspraak, opdrachtnemer gehouden is vertrouwelijke informatie aan door de wet of de bevoegde rechter aangewezen derden te verstrekken, dan is opdrachtnemer niet gehouden tot schadevergoeding of schadeloosstelling en is de wederpartij niet gerechtigd tot ontbinding van de overeenkomst op grond van enige schade, hierdoor ontstaan.</w:t>
      </w:r>
    </w:p>
    <w:p w:rsidR="006D1CF8" w:rsidRDefault="006D1CF8" w:rsidP="006D1CF8">
      <w:pPr>
        <w:spacing w:line="300" w:lineRule="atLeast"/>
        <w:jc w:val="both"/>
        <w:rPr>
          <w:rFonts w:ascii="Arial" w:hAnsi="Arial" w:cs="Arial"/>
          <w:sz w:val="22"/>
          <w:szCs w:val="22"/>
        </w:rPr>
      </w:pPr>
    </w:p>
    <w:p w:rsidR="00804F6B" w:rsidRDefault="00804F6B" w:rsidP="006D1CF8">
      <w:pPr>
        <w:spacing w:line="300" w:lineRule="atLeast"/>
        <w:jc w:val="both"/>
        <w:rPr>
          <w:rFonts w:ascii="Arial" w:hAnsi="Arial" w:cs="Arial"/>
          <w:sz w:val="22"/>
          <w:szCs w:val="22"/>
        </w:rPr>
      </w:pPr>
    </w:p>
    <w:p w:rsidR="00804F6B" w:rsidRDefault="00804F6B" w:rsidP="006D1CF8">
      <w:pPr>
        <w:spacing w:line="300" w:lineRule="atLeast"/>
        <w:jc w:val="both"/>
        <w:rPr>
          <w:rFonts w:ascii="Arial" w:hAnsi="Arial" w:cs="Arial"/>
          <w:sz w:val="22"/>
          <w:szCs w:val="22"/>
        </w:rPr>
      </w:pPr>
    </w:p>
    <w:p w:rsidR="00804F6B" w:rsidRDefault="00804F6B" w:rsidP="006D1CF8">
      <w:pPr>
        <w:spacing w:line="300" w:lineRule="atLeast"/>
        <w:jc w:val="both"/>
        <w:rPr>
          <w:rFonts w:ascii="Arial" w:hAnsi="Arial" w:cs="Arial"/>
          <w:sz w:val="22"/>
          <w:szCs w:val="22"/>
        </w:rPr>
      </w:pPr>
    </w:p>
    <w:p w:rsidR="00804F6B" w:rsidRPr="006D1CF8" w:rsidRDefault="00804F6B" w:rsidP="006D1CF8">
      <w:pPr>
        <w:spacing w:line="300" w:lineRule="atLeast"/>
        <w:jc w:val="both"/>
        <w:rPr>
          <w:rFonts w:ascii="Arial" w:hAnsi="Arial" w:cs="Arial"/>
          <w:sz w:val="22"/>
          <w:szCs w:val="22"/>
        </w:rPr>
      </w:pPr>
    </w:p>
    <w:p w:rsidR="006D1CF8" w:rsidRPr="006D1CF8" w:rsidRDefault="006D1CF8" w:rsidP="006D1CF8">
      <w:pPr>
        <w:pStyle w:val="Kop1"/>
        <w:spacing w:line="300" w:lineRule="atLeast"/>
        <w:rPr>
          <w:rFonts w:ascii="Arial" w:hAnsi="Arial" w:cs="Arial"/>
          <w:sz w:val="22"/>
          <w:szCs w:val="22"/>
        </w:rPr>
      </w:pPr>
      <w:r w:rsidRPr="006D1CF8">
        <w:rPr>
          <w:rFonts w:ascii="Arial" w:hAnsi="Arial" w:cs="Arial"/>
          <w:sz w:val="22"/>
          <w:szCs w:val="22"/>
        </w:rPr>
        <w:lastRenderedPageBreak/>
        <w:t xml:space="preserve">Artikel 20 </w:t>
      </w:r>
      <w:r w:rsidRPr="006D1CF8">
        <w:rPr>
          <w:rFonts w:ascii="Arial" w:hAnsi="Arial" w:cs="Arial"/>
          <w:sz w:val="22"/>
          <w:szCs w:val="22"/>
        </w:rPr>
        <w:tab/>
        <w:t>Intellectuele eigendom</w:t>
      </w:r>
    </w:p>
    <w:p w:rsidR="006D1CF8" w:rsidRPr="006D1CF8" w:rsidRDefault="006D1CF8" w:rsidP="006D1CF8">
      <w:pPr>
        <w:tabs>
          <w:tab w:val="num" w:pos="720"/>
        </w:tabs>
        <w:spacing w:line="300" w:lineRule="atLeast"/>
        <w:jc w:val="both"/>
        <w:rPr>
          <w:rFonts w:ascii="Arial" w:hAnsi="Arial" w:cs="Arial"/>
          <w:sz w:val="22"/>
          <w:szCs w:val="22"/>
        </w:rPr>
      </w:pPr>
    </w:p>
    <w:p w:rsidR="006D1CF8" w:rsidRPr="006D1CF8" w:rsidRDefault="006D1CF8" w:rsidP="00194C2F">
      <w:pPr>
        <w:numPr>
          <w:ilvl w:val="1"/>
          <w:numId w:val="21"/>
        </w:numPr>
        <w:tabs>
          <w:tab w:val="clear" w:pos="1211"/>
        </w:tabs>
        <w:spacing w:line="300" w:lineRule="atLeast"/>
        <w:ind w:left="720" w:hanging="720"/>
        <w:jc w:val="both"/>
        <w:rPr>
          <w:rFonts w:ascii="Arial" w:hAnsi="Arial" w:cs="Arial"/>
          <w:sz w:val="22"/>
          <w:szCs w:val="22"/>
        </w:rPr>
      </w:pPr>
      <w:r w:rsidRPr="006D1CF8">
        <w:rPr>
          <w:rFonts w:ascii="Arial" w:hAnsi="Arial" w:cs="Arial"/>
          <w:sz w:val="22"/>
          <w:szCs w:val="22"/>
        </w:rPr>
        <w:t>Onverminderd het overige in deze algemene voorwaarden bepaalde behoudt opdrachtnemer zich de rechten en bevoegdheden voor die opdrachtnemer toekomen op grond van</w:t>
      </w:r>
      <w:r w:rsidR="00F37B56">
        <w:rPr>
          <w:rFonts w:ascii="Arial" w:hAnsi="Arial" w:cs="Arial"/>
          <w:sz w:val="22"/>
          <w:szCs w:val="22"/>
        </w:rPr>
        <w:t xml:space="preserve"> haar intellectuele eigendom</w:t>
      </w:r>
      <w:r w:rsidRPr="006D1CF8">
        <w:rPr>
          <w:rFonts w:ascii="Arial" w:hAnsi="Arial" w:cs="Arial"/>
          <w:sz w:val="22"/>
          <w:szCs w:val="22"/>
        </w:rPr>
        <w:t>.</w:t>
      </w:r>
      <w:r w:rsidR="00553D18">
        <w:rPr>
          <w:rFonts w:ascii="Arial" w:hAnsi="Arial" w:cs="Arial"/>
          <w:sz w:val="22"/>
          <w:szCs w:val="22"/>
        </w:rPr>
        <w:t xml:space="preserve"> De overeenkomst </w:t>
      </w:r>
      <w:r w:rsidR="00F37B56">
        <w:rPr>
          <w:rFonts w:ascii="Arial" w:hAnsi="Arial" w:cs="Arial"/>
          <w:sz w:val="22"/>
          <w:szCs w:val="22"/>
        </w:rPr>
        <w:t xml:space="preserve">tussen opdrachtnemer en opdrachtgever </w:t>
      </w:r>
      <w:r w:rsidR="00553D18">
        <w:rPr>
          <w:rFonts w:ascii="Arial" w:hAnsi="Arial" w:cs="Arial"/>
          <w:sz w:val="22"/>
          <w:szCs w:val="22"/>
        </w:rPr>
        <w:t xml:space="preserve">zal niet inhouden de overdracht van intellectuele eigendomsrechten die bij de </w:t>
      </w:r>
      <w:r w:rsidR="003D6EE0">
        <w:rPr>
          <w:rFonts w:ascii="Arial" w:hAnsi="Arial" w:cs="Arial"/>
          <w:sz w:val="22"/>
          <w:szCs w:val="22"/>
        </w:rPr>
        <w:t>o</w:t>
      </w:r>
      <w:r w:rsidR="00553D18">
        <w:rPr>
          <w:rFonts w:ascii="Arial" w:hAnsi="Arial" w:cs="Arial"/>
          <w:sz w:val="22"/>
          <w:szCs w:val="22"/>
        </w:rPr>
        <w:t xml:space="preserve">pdrachtnemer berusten. Alle intellectuele eigendomsrechten die ontstaan tijdens, of voortvloeien uit, de uitvoering van de </w:t>
      </w:r>
      <w:r w:rsidR="007505C4">
        <w:rPr>
          <w:rFonts w:ascii="Arial" w:hAnsi="Arial" w:cs="Arial"/>
          <w:sz w:val="22"/>
          <w:szCs w:val="22"/>
        </w:rPr>
        <w:t>o</w:t>
      </w:r>
      <w:r w:rsidR="00553D18">
        <w:rPr>
          <w:rFonts w:ascii="Arial" w:hAnsi="Arial" w:cs="Arial"/>
          <w:sz w:val="22"/>
          <w:szCs w:val="22"/>
        </w:rPr>
        <w:t xml:space="preserve">vereenkomst behoren toe aan </w:t>
      </w:r>
      <w:r w:rsidR="0048187D">
        <w:rPr>
          <w:rFonts w:ascii="Arial" w:hAnsi="Arial" w:cs="Arial"/>
          <w:sz w:val="22"/>
          <w:szCs w:val="22"/>
        </w:rPr>
        <w:t>o</w:t>
      </w:r>
      <w:r w:rsidR="00553D18">
        <w:rPr>
          <w:rFonts w:ascii="Arial" w:hAnsi="Arial" w:cs="Arial"/>
          <w:sz w:val="22"/>
          <w:szCs w:val="22"/>
        </w:rPr>
        <w:t>pdrachtnemer.</w:t>
      </w:r>
    </w:p>
    <w:p w:rsidR="006D1CF8" w:rsidRPr="006D1CF8" w:rsidRDefault="006D1CF8" w:rsidP="006D1CF8">
      <w:pPr>
        <w:spacing w:line="300" w:lineRule="atLeast"/>
        <w:ind w:left="720" w:hanging="720"/>
        <w:jc w:val="both"/>
        <w:rPr>
          <w:rFonts w:ascii="Arial" w:hAnsi="Arial" w:cs="Arial"/>
          <w:sz w:val="22"/>
          <w:szCs w:val="22"/>
        </w:rPr>
      </w:pPr>
    </w:p>
    <w:p w:rsidR="006D1CF8" w:rsidRPr="006D1CF8" w:rsidRDefault="006D1CF8" w:rsidP="00194C2F">
      <w:pPr>
        <w:numPr>
          <w:ilvl w:val="1"/>
          <w:numId w:val="21"/>
        </w:numPr>
        <w:tabs>
          <w:tab w:val="clear" w:pos="1211"/>
        </w:tabs>
        <w:spacing w:line="300" w:lineRule="atLeast"/>
        <w:ind w:left="720" w:hanging="720"/>
        <w:jc w:val="both"/>
        <w:rPr>
          <w:rFonts w:ascii="Arial" w:hAnsi="Arial" w:cs="Arial"/>
          <w:sz w:val="22"/>
          <w:szCs w:val="22"/>
        </w:rPr>
      </w:pPr>
      <w:r w:rsidRPr="006D1CF8">
        <w:rPr>
          <w:rFonts w:ascii="Arial" w:hAnsi="Arial" w:cs="Arial"/>
          <w:sz w:val="22"/>
          <w:szCs w:val="22"/>
        </w:rPr>
        <w:t xml:space="preserve">Alle door opdrachtnemer verstrekte stukken, zoals rapporten, adviezen, overeenkomsten, ontwerpen, schetsen, tekeningen, software enz., zijn uitsluitend bestemd om te worden gebruikt door de opdrachtgever en mogen niet door hem zonder voorafgaande </w:t>
      </w:r>
      <w:r w:rsidR="00F37B56">
        <w:rPr>
          <w:rFonts w:ascii="Arial" w:hAnsi="Arial" w:cs="Arial"/>
          <w:sz w:val="22"/>
          <w:szCs w:val="22"/>
        </w:rPr>
        <w:t xml:space="preserve">schriftelijke </w:t>
      </w:r>
      <w:r w:rsidRPr="006D1CF8">
        <w:rPr>
          <w:rFonts w:ascii="Arial" w:hAnsi="Arial" w:cs="Arial"/>
          <w:sz w:val="22"/>
          <w:szCs w:val="22"/>
        </w:rPr>
        <w:t>toestemming van opdrachtnemer worden verveelvoudigd, openbaar gemaakt, of ter kennis van derden gebracht, tenzij uit de aard van de verstrekte stukken anders voortvloeit.</w:t>
      </w:r>
    </w:p>
    <w:p w:rsidR="006D1CF8" w:rsidRPr="006D1CF8" w:rsidRDefault="006D1CF8" w:rsidP="006D1CF8">
      <w:pPr>
        <w:spacing w:line="300" w:lineRule="atLeast"/>
        <w:ind w:left="720" w:hanging="720"/>
        <w:jc w:val="both"/>
        <w:rPr>
          <w:rFonts w:ascii="Arial" w:hAnsi="Arial" w:cs="Arial"/>
          <w:sz w:val="22"/>
          <w:szCs w:val="22"/>
        </w:rPr>
      </w:pPr>
    </w:p>
    <w:p w:rsidR="006D1CF8" w:rsidRDefault="006D1CF8" w:rsidP="00194C2F">
      <w:pPr>
        <w:numPr>
          <w:ilvl w:val="1"/>
          <w:numId w:val="21"/>
        </w:numPr>
        <w:tabs>
          <w:tab w:val="clear" w:pos="1211"/>
        </w:tabs>
        <w:spacing w:line="300" w:lineRule="atLeast"/>
        <w:ind w:left="720" w:hanging="720"/>
        <w:jc w:val="both"/>
        <w:rPr>
          <w:rFonts w:ascii="Arial" w:hAnsi="Arial" w:cs="Arial"/>
          <w:sz w:val="22"/>
          <w:szCs w:val="22"/>
        </w:rPr>
      </w:pPr>
      <w:r w:rsidRPr="006D1CF8">
        <w:rPr>
          <w:rFonts w:ascii="Arial" w:hAnsi="Arial" w:cs="Arial"/>
          <w:sz w:val="22"/>
          <w:szCs w:val="22"/>
        </w:rPr>
        <w:t>Opdrachtnemer behoudt het recht de door de uitvoering van de werkzaamheden toegenomen kennis voor andere doeleinden te gebruiken, voorzover hierbij geen vertrouwelijke informatie ter kennis van derden wordt gebracht.</w:t>
      </w:r>
    </w:p>
    <w:p w:rsidR="006D1CF8" w:rsidRDefault="006D1CF8" w:rsidP="006D1CF8">
      <w:pPr>
        <w:pStyle w:val="Kop1"/>
        <w:spacing w:line="300" w:lineRule="atLeast"/>
        <w:rPr>
          <w:rFonts w:ascii="Arial" w:hAnsi="Arial" w:cs="Arial"/>
          <w:sz w:val="22"/>
          <w:szCs w:val="22"/>
        </w:rPr>
      </w:pPr>
    </w:p>
    <w:p w:rsidR="006D1CF8" w:rsidRPr="006D1CF8" w:rsidRDefault="006D1CF8" w:rsidP="006D1CF8">
      <w:pPr>
        <w:pStyle w:val="Kop1"/>
        <w:spacing w:line="300" w:lineRule="atLeast"/>
        <w:rPr>
          <w:rFonts w:ascii="Arial" w:hAnsi="Arial" w:cs="Arial"/>
          <w:sz w:val="22"/>
          <w:szCs w:val="22"/>
        </w:rPr>
      </w:pPr>
      <w:r w:rsidRPr="006D1CF8">
        <w:rPr>
          <w:rFonts w:ascii="Arial" w:hAnsi="Arial" w:cs="Arial"/>
          <w:sz w:val="22"/>
          <w:szCs w:val="22"/>
        </w:rPr>
        <w:t xml:space="preserve">Artikel 21 </w:t>
      </w:r>
      <w:r>
        <w:rPr>
          <w:rFonts w:ascii="Arial" w:hAnsi="Arial" w:cs="Arial"/>
          <w:sz w:val="22"/>
          <w:szCs w:val="22"/>
        </w:rPr>
        <w:tab/>
      </w:r>
      <w:r w:rsidRPr="006D1CF8">
        <w:rPr>
          <w:rFonts w:ascii="Arial" w:hAnsi="Arial" w:cs="Arial"/>
          <w:sz w:val="22"/>
          <w:szCs w:val="22"/>
        </w:rPr>
        <w:t>Niet-overname personeel</w:t>
      </w:r>
    </w:p>
    <w:p w:rsidR="006D1CF8" w:rsidRDefault="006D1CF8" w:rsidP="006D1CF8">
      <w:pPr>
        <w:spacing w:line="300" w:lineRule="atLeast"/>
        <w:jc w:val="both"/>
        <w:rPr>
          <w:rFonts w:ascii="Arial" w:hAnsi="Arial" w:cs="Arial"/>
          <w:sz w:val="22"/>
          <w:szCs w:val="22"/>
        </w:rPr>
      </w:pPr>
    </w:p>
    <w:p w:rsidR="000504B9" w:rsidRDefault="006D1CF8">
      <w:pPr>
        <w:spacing w:line="300" w:lineRule="atLeast"/>
        <w:ind w:left="720"/>
        <w:jc w:val="both"/>
        <w:rPr>
          <w:rFonts w:ascii="Arial" w:hAnsi="Arial" w:cs="Arial"/>
          <w:sz w:val="22"/>
          <w:szCs w:val="22"/>
        </w:rPr>
      </w:pPr>
      <w:r w:rsidRPr="006D1CF8">
        <w:rPr>
          <w:rFonts w:ascii="Arial" w:hAnsi="Arial" w:cs="Arial"/>
          <w:sz w:val="22"/>
          <w:szCs w:val="22"/>
        </w:rPr>
        <w:t>De opdrachtgever zal gedurende de looptijd van de overeenkomst alsmede één jaar na beëindiging daarvan, op generlei wijze, medewerkers van opdrachtnemer in dienst nemen dan wel anderszins, direct of indirect, voor zich laten werken.</w:t>
      </w:r>
      <w:r w:rsidR="00F37B56">
        <w:rPr>
          <w:rFonts w:ascii="Arial" w:hAnsi="Arial" w:cs="Arial"/>
          <w:sz w:val="22"/>
          <w:szCs w:val="22"/>
        </w:rPr>
        <w:t xml:space="preserve"> Bij overtreding van dit artikel is opdrachtgever telkens een direct opeisbare boete aan opdrachtnemer verschuldigd van € 25.000,=.</w:t>
      </w:r>
    </w:p>
    <w:p w:rsidR="00722DD1" w:rsidRDefault="00722DD1" w:rsidP="00722DD1">
      <w:pPr>
        <w:spacing w:line="300" w:lineRule="atLeast"/>
        <w:ind w:left="720"/>
        <w:jc w:val="both"/>
        <w:rPr>
          <w:rFonts w:ascii="Arial" w:hAnsi="Arial" w:cs="Arial"/>
          <w:sz w:val="22"/>
          <w:szCs w:val="22"/>
        </w:rPr>
      </w:pPr>
    </w:p>
    <w:p w:rsidR="00722DD1" w:rsidRPr="00722DD1" w:rsidRDefault="00722DD1" w:rsidP="00722DD1">
      <w:pPr>
        <w:spacing w:line="300" w:lineRule="atLeast"/>
        <w:jc w:val="both"/>
        <w:rPr>
          <w:rFonts w:ascii="Arial" w:hAnsi="Arial" w:cs="Arial"/>
          <w:b/>
          <w:sz w:val="22"/>
          <w:szCs w:val="22"/>
        </w:rPr>
      </w:pPr>
      <w:r w:rsidRPr="00722DD1">
        <w:rPr>
          <w:rFonts w:ascii="Arial" w:hAnsi="Arial" w:cs="Arial"/>
          <w:b/>
          <w:sz w:val="22"/>
          <w:szCs w:val="22"/>
        </w:rPr>
        <w:t>Artikel 22</w:t>
      </w:r>
      <w:r w:rsidR="00A85F56">
        <w:rPr>
          <w:rFonts w:ascii="Arial" w:hAnsi="Arial" w:cs="Arial"/>
          <w:b/>
          <w:sz w:val="22"/>
          <w:szCs w:val="22"/>
        </w:rPr>
        <w:t xml:space="preserve"> </w:t>
      </w:r>
      <w:r w:rsidR="00A85F56">
        <w:rPr>
          <w:rFonts w:ascii="Arial" w:hAnsi="Arial" w:cs="Arial"/>
          <w:b/>
          <w:sz w:val="22"/>
          <w:szCs w:val="22"/>
        </w:rPr>
        <w:tab/>
        <w:t>Geldende wet- en regelgeving</w:t>
      </w:r>
    </w:p>
    <w:p w:rsidR="00722DD1" w:rsidRDefault="00722DD1" w:rsidP="00722DD1">
      <w:pPr>
        <w:spacing w:line="300" w:lineRule="atLeast"/>
        <w:rPr>
          <w:rFonts w:ascii="Arial" w:hAnsi="Arial" w:cs="Arial"/>
          <w:sz w:val="22"/>
          <w:szCs w:val="22"/>
        </w:rPr>
      </w:pPr>
    </w:p>
    <w:p w:rsidR="00A85F56" w:rsidRPr="00997030" w:rsidRDefault="00A85F56" w:rsidP="00997030">
      <w:pPr>
        <w:spacing w:line="300" w:lineRule="atLeast"/>
        <w:jc w:val="both"/>
        <w:rPr>
          <w:rFonts w:ascii="Arial" w:hAnsi="Arial" w:cs="Arial"/>
          <w:sz w:val="22"/>
          <w:szCs w:val="22"/>
        </w:rPr>
      </w:pPr>
      <w:r w:rsidRPr="00997030">
        <w:rPr>
          <w:rFonts w:ascii="Arial" w:hAnsi="Arial" w:cs="Arial"/>
          <w:sz w:val="22"/>
          <w:szCs w:val="22"/>
        </w:rPr>
        <w:t>22.1</w:t>
      </w:r>
      <w:r w:rsidRPr="00997030">
        <w:rPr>
          <w:rFonts w:ascii="Arial" w:hAnsi="Arial" w:cs="Arial"/>
          <w:sz w:val="22"/>
          <w:szCs w:val="22"/>
        </w:rPr>
        <w:tab/>
      </w:r>
      <w:r w:rsidR="00722DD1" w:rsidRPr="00997030">
        <w:rPr>
          <w:rFonts w:ascii="Arial" w:hAnsi="Arial" w:cs="Arial"/>
          <w:sz w:val="22"/>
          <w:szCs w:val="22"/>
        </w:rPr>
        <w:t xml:space="preserve">Opdrachtgever verleent te allen tijde haar volledige medewerking aan de </w:t>
      </w:r>
    </w:p>
    <w:p w:rsidR="00722DD1" w:rsidRDefault="00A85F56" w:rsidP="00997030">
      <w:pPr>
        <w:spacing w:line="300" w:lineRule="atLeast"/>
        <w:ind w:left="708"/>
        <w:jc w:val="both"/>
        <w:rPr>
          <w:rFonts w:ascii="Arial" w:hAnsi="Arial" w:cs="Arial"/>
          <w:sz w:val="22"/>
          <w:szCs w:val="22"/>
        </w:rPr>
      </w:pPr>
      <w:r w:rsidRPr="00997030">
        <w:rPr>
          <w:rFonts w:ascii="Arial" w:hAnsi="Arial" w:cs="Arial"/>
          <w:sz w:val="22"/>
          <w:szCs w:val="22"/>
        </w:rPr>
        <w:t>v</w:t>
      </w:r>
      <w:r w:rsidR="00722DD1" w:rsidRPr="00997030">
        <w:rPr>
          <w:rFonts w:ascii="Arial" w:hAnsi="Arial" w:cs="Arial"/>
          <w:sz w:val="22"/>
          <w:szCs w:val="22"/>
        </w:rPr>
        <w:t>erplichtingen die voor de opdrachtnemer voortvloeien uit toepasselijke wet – en (beroeps)regelgeving</w:t>
      </w:r>
      <w:r w:rsidR="00722DD1">
        <w:rPr>
          <w:rFonts w:ascii="Arial" w:hAnsi="Arial" w:cs="Arial"/>
          <w:sz w:val="22"/>
          <w:szCs w:val="22"/>
        </w:rPr>
        <w:t xml:space="preserve">. </w:t>
      </w:r>
    </w:p>
    <w:p w:rsidR="00997030" w:rsidRDefault="00997030" w:rsidP="00722DD1">
      <w:pPr>
        <w:spacing w:line="300" w:lineRule="atLeast"/>
        <w:rPr>
          <w:rFonts w:ascii="Arial" w:hAnsi="Arial" w:cs="Arial"/>
          <w:sz w:val="22"/>
          <w:szCs w:val="22"/>
        </w:rPr>
      </w:pPr>
    </w:p>
    <w:p w:rsidR="00722DD1" w:rsidRPr="00997030" w:rsidRDefault="00A85F56" w:rsidP="00997030">
      <w:pPr>
        <w:spacing w:line="300" w:lineRule="atLeast"/>
        <w:jc w:val="both"/>
        <w:rPr>
          <w:rFonts w:ascii="Arial" w:hAnsi="Arial" w:cs="Arial"/>
          <w:sz w:val="22"/>
          <w:szCs w:val="22"/>
        </w:rPr>
      </w:pPr>
      <w:r w:rsidRPr="00997030">
        <w:rPr>
          <w:rFonts w:ascii="Arial" w:hAnsi="Arial" w:cs="Arial"/>
          <w:sz w:val="22"/>
          <w:szCs w:val="22"/>
        </w:rPr>
        <w:t>22.</w:t>
      </w:r>
      <w:r w:rsidR="00722DD1" w:rsidRPr="00997030">
        <w:rPr>
          <w:rFonts w:ascii="Arial" w:hAnsi="Arial" w:cs="Arial"/>
          <w:sz w:val="22"/>
          <w:szCs w:val="22"/>
        </w:rPr>
        <w:t>2</w:t>
      </w:r>
      <w:r w:rsidRPr="00997030">
        <w:rPr>
          <w:rFonts w:ascii="Arial" w:hAnsi="Arial" w:cs="Arial"/>
          <w:sz w:val="22"/>
          <w:szCs w:val="22"/>
        </w:rPr>
        <w:tab/>
      </w:r>
      <w:r w:rsidR="00722DD1" w:rsidRPr="00997030">
        <w:rPr>
          <w:rFonts w:ascii="Arial" w:hAnsi="Arial" w:cs="Arial"/>
          <w:sz w:val="22"/>
          <w:szCs w:val="22"/>
        </w:rPr>
        <w:t>Opdrachtnemer is bekend met het feit dat opdrachtnemer:</w:t>
      </w:r>
    </w:p>
    <w:p w:rsidR="00722DD1" w:rsidRPr="00997030" w:rsidRDefault="00722DD1" w:rsidP="00997030">
      <w:pPr>
        <w:spacing w:line="300" w:lineRule="atLeast"/>
        <w:ind w:left="1410" w:hanging="690"/>
        <w:jc w:val="both"/>
        <w:rPr>
          <w:rFonts w:ascii="Arial" w:hAnsi="Arial" w:cs="Arial"/>
          <w:sz w:val="22"/>
          <w:szCs w:val="22"/>
        </w:rPr>
      </w:pPr>
      <w:r w:rsidRPr="00997030">
        <w:rPr>
          <w:rFonts w:ascii="Arial" w:hAnsi="Arial" w:cs="Arial"/>
          <w:sz w:val="22"/>
          <w:szCs w:val="22"/>
        </w:rPr>
        <w:t xml:space="preserve">- </w:t>
      </w:r>
      <w:r w:rsidR="00997030" w:rsidRPr="00997030">
        <w:rPr>
          <w:rFonts w:ascii="Arial" w:hAnsi="Arial" w:cs="Arial"/>
          <w:sz w:val="22"/>
          <w:szCs w:val="22"/>
        </w:rPr>
        <w:tab/>
      </w:r>
      <w:r w:rsidRPr="00997030">
        <w:rPr>
          <w:rFonts w:ascii="Arial" w:hAnsi="Arial" w:cs="Arial"/>
          <w:sz w:val="22"/>
          <w:szCs w:val="22"/>
        </w:rPr>
        <w:t>op grond van geldende wet- en regelgeving verplicht kan zijn om bepaalde, in die wet – en regelgeving omschreven en tijdens de uitvoering van de overeenkomst bekend geworden transacties te melden aan de daarvoor van overheidswege ingestelde autoriteiten;</w:t>
      </w:r>
    </w:p>
    <w:p w:rsidR="00722DD1" w:rsidRPr="00997030" w:rsidRDefault="00722DD1" w:rsidP="00997030">
      <w:pPr>
        <w:spacing w:line="300" w:lineRule="atLeast"/>
        <w:ind w:left="1410" w:hanging="690"/>
        <w:jc w:val="both"/>
        <w:rPr>
          <w:rFonts w:ascii="Arial" w:hAnsi="Arial" w:cs="Arial"/>
          <w:sz w:val="22"/>
          <w:szCs w:val="22"/>
        </w:rPr>
      </w:pPr>
      <w:r w:rsidRPr="00997030">
        <w:rPr>
          <w:rFonts w:ascii="Arial" w:hAnsi="Arial" w:cs="Arial"/>
          <w:sz w:val="22"/>
          <w:szCs w:val="22"/>
        </w:rPr>
        <w:t xml:space="preserve">- </w:t>
      </w:r>
      <w:r w:rsidR="00997030" w:rsidRPr="00997030">
        <w:rPr>
          <w:rFonts w:ascii="Arial" w:hAnsi="Arial" w:cs="Arial"/>
          <w:sz w:val="22"/>
          <w:szCs w:val="22"/>
        </w:rPr>
        <w:tab/>
      </w:r>
      <w:r w:rsidRPr="00997030">
        <w:rPr>
          <w:rFonts w:ascii="Arial" w:hAnsi="Arial" w:cs="Arial"/>
          <w:sz w:val="22"/>
          <w:szCs w:val="22"/>
        </w:rPr>
        <w:t>op grond van geldende wet – en regelgeving in bepaalde situaties een fraudemelding zal moeten doen;</w:t>
      </w:r>
    </w:p>
    <w:p w:rsidR="00722DD1" w:rsidRDefault="00722DD1" w:rsidP="00997030">
      <w:pPr>
        <w:spacing w:line="300" w:lineRule="atLeast"/>
        <w:ind w:left="1410" w:hanging="702"/>
        <w:rPr>
          <w:rFonts w:ascii="Arial" w:hAnsi="Arial" w:cs="Arial"/>
          <w:sz w:val="22"/>
          <w:szCs w:val="22"/>
        </w:rPr>
      </w:pPr>
      <w:r>
        <w:rPr>
          <w:rFonts w:ascii="Arial" w:hAnsi="Arial" w:cs="Arial"/>
          <w:sz w:val="22"/>
          <w:szCs w:val="22"/>
        </w:rPr>
        <w:lastRenderedPageBreak/>
        <w:t xml:space="preserve">- </w:t>
      </w:r>
      <w:r w:rsidR="00997030">
        <w:rPr>
          <w:rFonts w:ascii="Arial" w:hAnsi="Arial" w:cs="Arial"/>
          <w:sz w:val="22"/>
          <w:szCs w:val="22"/>
        </w:rPr>
        <w:tab/>
      </w:r>
      <w:r>
        <w:rPr>
          <w:rFonts w:ascii="Arial" w:hAnsi="Arial" w:cs="Arial"/>
          <w:sz w:val="22"/>
          <w:szCs w:val="22"/>
        </w:rPr>
        <w:t>krachtens geldende wet –en regelgeving verplicht kan zijn om een onderzoek naar de (identiteit van) opdrachtgever/ cliënt te doen.</w:t>
      </w:r>
    </w:p>
    <w:p w:rsidR="00997030" w:rsidRDefault="00997030" w:rsidP="00A85F56">
      <w:pPr>
        <w:spacing w:line="300" w:lineRule="atLeast"/>
        <w:ind w:left="708"/>
        <w:rPr>
          <w:rFonts w:ascii="Arial" w:hAnsi="Arial" w:cs="Arial"/>
          <w:sz w:val="22"/>
          <w:szCs w:val="22"/>
        </w:rPr>
      </w:pPr>
    </w:p>
    <w:p w:rsidR="00722DD1" w:rsidRPr="00997030" w:rsidRDefault="00A85F56" w:rsidP="007A067C">
      <w:pPr>
        <w:spacing w:line="300" w:lineRule="atLeast"/>
        <w:ind w:left="708" w:hanging="708"/>
        <w:jc w:val="both"/>
        <w:rPr>
          <w:rFonts w:ascii="Arial" w:hAnsi="Arial" w:cs="Arial"/>
          <w:sz w:val="22"/>
          <w:szCs w:val="22"/>
        </w:rPr>
      </w:pPr>
      <w:r w:rsidRPr="00997030">
        <w:rPr>
          <w:rFonts w:ascii="Arial" w:hAnsi="Arial" w:cs="Arial"/>
          <w:sz w:val="22"/>
          <w:szCs w:val="22"/>
        </w:rPr>
        <w:t>22.</w:t>
      </w:r>
      <w:r w:rsidR="00722DD1" w:rsidRPr="00997030">
        <w:rPr>
          <w:rFonts w:ascii="Arial" w:hAnsi="Arial" w:cs="Arial"/>
          <w:sz w:val="22"/>
          <w:szCs w:val="22"/>
        </w:rPr>
        <w:t xml:space="preserve">3 </w:t>
      </w:r>
      <w:r w:rsidRPr="00997030">
        <w:rPr>
          <w:rFonts w:ascii="Arial" w:hAnsi="Arial" w:cs="Arial"/>
          <w:sz w:val="22"/>
          <w:szCs w:val="22"/>
        </w:rPr>
        <w:tab/>
      </w:r>
      <w:r w:rsidR="00722DD1" w:rsidRPr="00997030">
        <w:rPr>
          <w:rFonts w:ascii="Arial" w:hAnsi="Arial" w:cs="Arial"/>
          <w:sz w:val="22"/>
          <w:szCs w:val="22"/>
        </w:rPr>
        <w:t>Opdrachtnemer sluit iedere aansprakelijkheid uit voor schade die ontstaat bij opdrachtgever als gevolg van het voldoen door opdrachtnemer aan de voor hem geldende wet – en regelgeving.</w:t>
      </w:r>
    </w:p>
    <w:p w:rsidR="006D1CF8" w:rsidRDefault="006D1CF8" w:rsidP="006D1CF8">
      <w:pPr>
        <w:tabs>
          <w:tab w:val="num" w:pos="720"/>
        </w:tabs>
        <w:spacing w:line="300" w:lineRule="atLeast"/>
        <w:ind w:left="720" w:hanging="720"/>
        <w:jc w:val="both"/>
        <w:rPr>
          <w:rFonts w:ascii="Arial" w:hAnsi="Arial" w:cs="Arial"/>
          <w:sz w:val="22"/>
          <w:szCs w:val="22"/>
        </w:rPr>
      </w:pPr>
    </w:p>
    <w:p w:rsidR="006D1CF8" w:rsidRPr="006D1CF8" w:rsidRDefault="006D1CF8" w:rsidP="006D1CF8">
      <w:pPr>
        <w:pStyle w:val="Kop1"/>
        <w:tabs>
          <w:tab w:val="num" w:pos="720"/>
        </w:tabs>
        <w:spacing w:line="300" w:lineRule="atLeast"/>
        <w:ind w:left="720" w:hanging="720"/>
        <w:rPr>
          <w:rFonts w:ascii="Arial" w:hAnsi="Arial" w:cs="Arial"/>
          <w:sz w:val="22"/>
          <w:szCs w:val="22"/>
        </w:rPr>
      </w:pPr>
      <w:r w:rsidRPr="006D1CF8">
        <w:rPr>
          <w:rFonts w:ascii="Arial" w:hAnsi="Arial" w:cs="Arial"/>
          <w:sz w:val="22"/>
          <w:szCs w:val="22"/>
        </w:rPr>
        <w:t>Artikel 2</w:t>
      </w:r>
      <w:r w:rsidR="00722DD1">
        <w:rPr>
          <w:rFonts w:ascii="Arial" w:hAnsi="Arial" w:cs="Arial"/>
          <w:sz w:val="22"/>
          <w:szCs w:val="22"/>
        </w:rPr>
        <w:t>3</w:t>
      </w:r>
      <w:r w:rsidRPr="006D1CF8">
        <w:rPr>
          <w:rFonts w:ascii="Arial" w:hAnsi="Arial" w:cs="Arial"/>
          <w:sz w:val="22"/>
          <w:szCs w:val="22"/>
        </w:rPr>
        <w:t xml:space="preserve"> </w:t>
      </w:r>
      <w:r w:rsidRPr="006D1CF8">
        <w:rPr>
          <w:rFonts w:ascii="Arial" w:hAnsi="Arial" w:cs="Arial"/>
          <w:sz w:val="22"/>
          <w:szCs w:val="22"/>
        </w:rPr>
        <w:tab/>
      </w:r>
      <w:r w:rsidR="00307992">
        <w:rPr>
          <w:rFonts w:ascii="Arial" w:hAnsi="Arial" w:cs="Arial"/>
          <w:sz w:val="22"/>
          <w:szCs w:val="22"/>
        </w:rPr>
        <w:t>Toepasselijk recht</w:t>
      </w:r>
    </w:p>
    <w:p w:rsidR="006D1CF8" w:rsidRPr="006D1CF8" w:rsidRDefault="006D1CF8" w:rsidP="006D1CF8">
      <w:pPr>
        <w:tabs>
          <w:tab w:val="num" w:pos="720"/>
        </w:tabs>
        <w:spacing w:line="300" w:lineRule="atLeast"/>
        <w:ind w:left="720" w:hanging="720"/>
        <w:rPr>
          <w:rFonts w:ascii="Arial" w:hAnsi="Arial" w:cs="Arial"/>
          <w:sz w:val="22"/>
          <w:szCs w:val="22"/>
        </w:rPr>
      </w:pPr>
      <w:r>
        <w:rPr>
          <w:rFonts w:ascii="Arial" w:hAnsi="Arial" w:cs="Arial"/>
          <w:sz w:val="22"/>
          <w:szCs w:val="22"/>
        </w:rPr>
        <w:t xml:space="preserve"> </w:t>
      </w:r>
    </w:p>
    <w:p w:rsidR="006D1CF8" w:rsidRDefault="003D6EE0" w:rsidP="007A067C">
      <w:pPr>
        <w:spacing w:line="300" w:lineRule="atLeast"/>
        <w:ind w:left="708" w:hanging="708"/>
        <w:jc w:val="both"/>
        <w:rPr>
          <w:rFonts w:ascii="Arial" w:hAnsi="Arial" w:cs="Arial"/>
          <w:sz w:val="22"/>
          <w:szCs w:val="22"/>
        </w:rPr>
      </w:pPr>
      <w:r>
        <w:rPr>
          <w:rFonts w:ascii="Arial" w:hAnsi="Arial" w:cs="Arial"/>
          <w:sz w:val="22"/>
          <w:szCs w:val="22"/>
        </w:rPr>
        <w:t>2</w:t>
      </w:r>
      <w:r w:rsidR="00722DD1">
        <w:rPr>
          <w:rFonts w:ascii="Arial" w:hAnsi="Arial" w:cs="Arial"/>
          <w:sz w:val="22"/>
          <w:szCs w:val="22"/>
        </w:rPr>
        <w:t>3</w:t>
      </w:r>
      <w:r>
        <w:rPr>
          <w:rFonts w:ascii="Arial" w:hAnsi="Arial" w:cs="Arial"/>
          <w:sz w:val="22"/>
          <w:szCs w:val="22"/>
        </w:rPr>
        <w:t>.1</w:t>
      </w:r>
      <w:r>
        <w:rPr>
          <w:rFonts w:ascii="Arial" w:hAnsi="Arial" w:cs="Arial"/>
          <w:sz w:val="22"/>
          <w:szCs w:val="22"/>
        </w:rPr>
        <w:tab/>
      </w:r>
      <w:r w:rsidR="00307992">
        <w:rPr>
          <w:rFonts w:ascii="Arial" w:hAnsi="Arial" w:cs="Arial"/>
          <w:sz w:val="22"/>
          <w:szCs w:val="22"/>
        </w:rPr>
        <w:t xml:space="preserve">Op elke overeenkomst tussen opdrachtnemer en opdrachtgever is Nederlands recht van toepassing. </w:t>
      </w:r>
    </w:p>
    <w:p w:rsidR="006D1CF8" w:rsidRPr="006D1CF8" w:rsidRDefault="006D1CF8" w:rsidP="007A067C">
      <w:pPr>
        <w:tabs>
          <w:tab w:val="num" w:pos="720"/>
        </w:tabs>
        <w:spacing w:line="300" w:lineRule="atLeast"/>
        <w:ind w:left="720" w:hanging="720"/>
        <w:jc w:val="both"/>
        <w:rPr>
          <w:rFonts w:ascii="Arial" w:hAnsi="Arial" w:cs="Arial"/>
          <w:sz w:val="22"/>
          <w:szCs w:val="22"/>
        </w:rPr>
      </w:pPr>
    </w:p>
    <w:p w:rsidR="006D1CF8" w:rsidRPr="006D1CF8" w:rsidRDefault="00722DD1" w:rsidP="007A067C">
      <w:pPr>
        <w:spacing w:line="300" w:lineRule="atLeast"/>
        <w:ind w:left="708" w:hanging="708"/>
        <w:jc w:val="both"/>
        <w:rPr>
          <w:rFonts w:ascii="Arial" w:hAnsi="Arial" w:cs="Arial"/>
          <w:sz w:val="22"/>
          <w:szCs w:val="22"/>
        </w:rPr>
      </w:pPr>
      <w:r>
        <w:rPr>
          <w:rFonts w:ascii="Arial" w:hAnsi="Arial" w:cs="Arial"/>
          <w:sz w:val="22"/>
          <w:szCs w:val="22"/>
        </w:rPr>
        <w:t>23.2</w:t>
      </w:r>
      <w:r>
        <w:rPr>
          <w:rFonts w:ascii="Arial" w:hAnsi="Arial" w:cs="Arial"/>
          <w:sz w:val="22"/>
          <w:szCs w:val="22"/>
        </w:rPr>
        <w:tab/>
        <w:t>In</w:t>
      </w:r>
      <w:r w:rsidR="00307992">
        <w:rPr>
          <w:rFonts w:ascii="Arial" w:hAnsi="Arial" w:cs="Arial"/>
          <w:sz w:val="22"/>
          <w:szCs w:val="22"/>
        </w:rPr>
        <w:t xml:space="preserve"> het geval er een geschil ontstaat dat betrekking heeft op een overeenkomst tussen opdrachtnemer en opdrachtgever, zullen partijen proberen in goed overleg tot een oplossing te komen. Indien dit niet mogelijk blijkt zal het betreffende geschil worden voorgelegd aan de bevoegde rechter te </w:t>
      </w:r>
      <w:r w:rsidR="00E26EDD">
        <w:rPr>
          <w:rFonts w:ascii="Arial" w:hAnsi="Arial" w:cs="Arial"/>
          <w:sz w:val="22"/>
          <w:szCs w:val="22"/>
        </w:rPr>
        <w:t>Den Haag</w:t>
      </w:r>
      <w:r w:rsidR="00307992">
        <w:rPr>
          <w:rFonts w:ascii="Arial" w:hAnsi="Arial" w:cs="Arial"/>
          <w:sz w:val="22"/>
          <w:szCs w:val="22"/>
        </w:rPr>
        <w:t xml:space="preserve">. </w:t>
      </w:r>
    </w:p>
    <w:p w:rsidR="006D1CF8" w:rsidRDefault="006D1CF8" w:rsidP="007A067C">
      <w:pPr>
        <w:pStyle w:val="Kop1"/>
        <w:spacing w:line="300" w:lineRule="atLeast"/>
        <w:jc w:val="both"/>
        <w:rPr>
          <w:rFonts w:ascii="Arial" w:hAnsi="Arial" w:cs="Arial"/>
          <w:sz w:val="22"/>
          <w:szCs w:val="22"/>
        </w:rPr>
      </w:pPr>
    </w:p>
    <w:p w:rsidR="006D1CF8" w:rsidRDefault="006D1CF8" w:rsidP="007A067C">
      <w:pPr>
        <w:pStyle w:val="Kop1"/>
        <w:spacing w:line="300" w:lineRule="atLeast"/>
        <w:jc w:val="both"/>
        <w:rPr>
          <w:rFonts w:ascii="Arial" w:hAnsi="Arial" w:cs="Arial"/>
          <w:sz w:val="22"/>
          <w:szCs w:val="22"/>
        </w:rPr>
      </w:pPr>
      <w:r w:rsidRPr="006D1CF8">
        <w:rPr>
          <w:rFonts w:ascii="Arial" w:hAnsi="Arial" w:cs="Arial"/>
          <w:sz w:val="22"/>
          <w:szCs w:val="22"/>
        </w:rPr>
        <w:t>Artikel 2</w:t>
      </w:r>
      <w:r w:rsidR="00722DD1">
        <w:rPr>
          <w:rFonts w:ascii="Arial" w:hAnsi="Arial" w:cs="Arial"/>
          <w:sz w:val="22"/>
          <w:szCs w:val="22"/>
        </w:rPr>
        <w:t>4</w:t>
      </w:r>
      <w:r w:rsidRPr="006D1CF8">
        <w:rPr>
          <w:rFonts w:ascii="Arial" w:hAnsi="Arial" w:cs="Arial"/>
          <w:sz w:val="22"/>
          <w:szCs w:val="22"/>
        </w:rPr>
        <w:t xml:space="preserve"> </w:t>
      </w:r>
      <w:r>
        <w:rPr>
          <w:rFonts w:ascii="Arial" w:hAnsi="Arial" w:cs="Arial"/>
          <w:sz w:val="22"/>
          <w:szCs w:val="22"/>
        </w:rPr>
        <w:tab/>
      </w:r>
      <w:r w:rsidR="00CF33C6">
        <w:rPr>
          <w:rFonts w:ascii="Arial" w:hAnsi="Arial" w:cs="Arial"/>
          <w:sz w:val="22"/>
          <w:szCs w:val="22"/>
        </w:rPr>
        <w:t xml:space="preserve">Deponering en </w:t>
      </w:r>
      <w:r w:rsidR="00505C0F">
        <w:rPr>
          <w:rFonts w:ascii="Arial" w:hAnsi="Arial" w:cs="Arial"/>
          <w:sz w:val="22"/>
          <w:szCs w:val="22"/>
        </w:rPr>
        <w:t>w</w:t>
      </w:r>
      <w:r w:rsidRPr="006D1CF8">
        <w:rPr>
          <w:rFonts w:ascii="Arial" w:hAnsi="Arial" w:cs="Arial"/>
          <w:sz w:val="22"/>
          <w:szCs w:val="22"/>
        </w:rPr>
        <w:t>ijziging</w:t>
      </w:r>
    </w:p>
    <w:p w:rsidR="006D1CF8" w:rsidRDefault="006D1CF8" w:rsidP="007A067C">
      <w:pPr>
        <w:tabs>
          <w:tab w:val="num" w:pos="720"/>
        </w:tabs>
        <w:spacing w:line="300" w:lineRule="atLeast"/>
        <w:jc w:val="both"/>
        <w:rPr>
          <w:rFonts w:ascii="Arial" w:hAnsi="Arial" w:cs="Arial"/>
          <w:sz w:val="22"/>
          <w:szCs w:val="22"/>
        </w:rPr>
      </w:pPr>
    </w:p>
    <w:p w:rsidR="0006119C" w:rsidRDefault="003D6EE0" w:rsidP="007A067C">
      <w:pPr>
        <w:spacing w:line="300" w:lineRule="atLeast"/>
        <w:ind w:left="705" w:hanging="705"/>
        <w:jc w:val="both"/>
        <w:rPr>
          <w:rFonts w:ascii="Arial" w:hAnsi="Arial" w:cs="Arial"/>
          <w:sz w:val="22"/>
          <w:szCs w:val="22"/>
        </w:rPr>
      </w:pPr>
      <w:r>
        <w:rPr>
          <w:rFonts w:ascii="Arial" w:hAnsi="Arial" w:cs="Arial"/>
          <w:sz w:val="22"/>
          <w:szCs w:val="22"/>
        </w:rPr>
        <w:t>2</w:t>
      </w:r>
      <w:r w:rsidR="00722DD1">
        <w:rPr>
          <w:rFonts w:ascii="Arial" w:hAnsi="Arial" w:cs="Arial"/>
          <w:sz w:val="22"/>
          <w:szCs w:val="22"/>
        </w:rPr>
        <w:t>4</w:t>
      </w:r>
      <w:r>
        <w:rPr>
          <w:rFonts w:ascii="Arial" w:hAnsi="Arial" w:cs="Arial"/>
          <w:sz w:val="22"/>
          <w:szCs w:val="22"/>
        </w:rPr>
        <w:t>.1</w:t>
      </w:r>
      <w:r>
        <w:rPr>
          <w:rFonts w:ascii="Arial" w:hAnsi="Arial" w:cs="Arial"/>
          <w:sz w:val="22"/>
          <w:szCs w:val="22"/>
        </w:rPr>
        <w:tab/>
      </w:r>
      <w:r w:rsidR="00047E16">
        <w:rPr>
          <w:rFonts w:ascii="Arial" w:hAnsi="Arial" w:cs="Arial"/>
          <w:sz w:val="22"/>
          <w:szCs w:val="22"/>
        </w:rPr>
        <w:t xml:space="preserve">Deze voorwaarden </w:t>
      </w:r>
      <w:r w:rsidR="006D1CF8" w:rsidRPr="006D1CF8">
        <w:rPr>
          <w:rFonts w:ascii="Arial" w:hAnsi="Arial" w:cs="Arial"/>
          <w:sz w:val="22"/>
          <w:szCs w:val="22"/>
        </w:rPr>
        <w:t>zijn</w:t>
      </w:r>
      <w:r w:rsidR="006B7EBD">
        <w:rPr>
          <w:rFonts w:ascii="Arial" w:hAnsi="Arial" w:cs="Arial"/>
          <w:sz w:val="22"/>
          <w:szCs w:val="22"/>
        </w:rPr>
        <w:t xml:space="preserve"> op </w:t>
      </w:r>
      <w:r w:rsidR="0006119C">
        <w:rPr>
          <w:rFonts w:ascii="Arial" w:hAnsi="Arial" w:cs="Arial"/>
          <w:sz w:val="22"/>
          <w:szCs w:val="22"/>
        </w:rPr>
        <w:t>12 januari 2012</w:t>
      </w:r>
      <w:r w:rsidR="006D1CF8" w:rsidRPr="006D1CF8">
        <w:rPr>
          <w:rFonts w:ascii="Arial" w:hAnsi="Arial" w:cs="Arial"/>
          <w:sz w:val="22"/>
          <w:szCs w:val="22"/>
        </w:rPr>
        <w:t xml:space="preserve"> gedeponee</w:t>
      </w:r>
      <w:r w:rsidR="006B7EBD">
        <w:rPr>
          <w:rFonts w:ascii="Arial" w:hAnsi="Arial" w:cs="Arial"/>
          <w:sz w:val="22"/>
          <w:szCs w:val="22"/>
        </w:rPr>
        <w:t xml:space="preserve">rd ten kantore van de Kamer van </w:t>
      </w:r>
      <w:r w:rsidR="006D1CF8" w:rsidRPr="006D1CF8">
        <w:rPr>
          <w:rFonts w:ascii="Arial" w:hAnsi="Arial" w:cs="Arial"/>
          <w:sz w:val="22"/>
          <w:szCs w:val="22"/>
        </w:rPr>
        <w:t>Koophandel te Den Haag</w:t>
      </w:r>
      <w:r w:rsidR="005233A8">
        <w:rPr>
          <w:rFonts w:ascii="Arial" w:hAnsi="Arial" w:cs="Arial"/>
          <w:sz w:val="22"/>
          <w:szCs w:val="22"/>
        </w:rPr>
        <w:t xml:space="preserve"> onder nummer</w:t>
      </w:r>
      <w:r w:rsidR="0006119C">
        <w:rPr>
          <w:rFonts w:ascii="Arial" w:hAnsi="Arial" w:cs="Arial"/>
          <w:sz w:val="22"/>
          <w:szCs w:val="22"/>
        </w:rPr>
        <w:t xml:space="preserve"> 27292774.</w:t>
      </w:r>
    </w:p>
    <w:p w:rsidR="0006119C" w:rsidRDefault="0006119C" w:rsidP="007A067C">
      <w:pPr>
        <w:spacing w:line="300" w:lineRule="atLeast"/>
        <w:ind w:left="705" w:hanging="705"/>
        <w:jc w:val="both"/>
        <w:rPr>
          <w:rFonts w:ascii="Arial" w:hAnsi="Arial" w:cs="Arial"/>
          <w:sz w:val="22"/>
          <w:szCs w:val="22"/>
        </w:rPr>
      </w:pPr>
    </w:p>
    <w:p w:rsidR="00005149" w:rsidRPr="00997030" w:rsidRDefault="003D6EE0" w:rsidP="007A067C">
      <w:pPr>
        <w:spacing w:line="300" w:lineRule="atLeast"/>
        <w:ind w:left="708" w:hanging="708"/>
        <w:jc w:val="both"/>
        <w:rPr>
          <w:rFonts w:ascii="Arial" w:hAnsi="Arial" w:cs="Arial"/>
          <w:sz w:val="22"/>
          <w:szCs w:val="22"/>
        </w:rPr>
      </w:pPr>
      <w:r w:rsidRPr="00997030">
        <w:rPr>
          <w:rFonts w:ascii="Arial" w:hAnsi="Arial" w:cs="Arial"/>
          <w:sz w:val="22"/>
          <w:szCs w:val="22"/>
        </w:rPr>
        <w:t>2</w:t>
      </w:r>
      <w:r w:rsidR="00722DD1" w:rsidRPr="00997030">
        <w:rPr>
          <w:rFonts w:ascii="Arial" w:hAnsi="Arial" w:cs="Arial"/>
          <w:sz w:val="22"/>
          <w:szCs w:val="22"/>
        </w:rPr>
        <w:t>4</w:t>
      </w:r>
      <w:r w:rsidRPr="00997030">
        <w:rPr>
          <w:rFonts w:ascii="Arial" w:hAnsi="Arial" w:cs="Arial"/>
          <w:sz w:val="22"/>
          <w:szCs w:val="22"/>
        </w:rPr>
        <w:t>.2</w:t>
      </w:r>
      <w:r w:rsidRPr="00997030">
        <w:rPr>
          <w:rFonts w:ascii="Arial" w:hAnsi="Arial" w:cs="Arial"/>
          <w:sz w:val="22"/>
          <w:szCs w:val="22"/>
        </w:rPr>
        <w:tab/>
      </w:r>
      <w:r w:rsidR="00307992" w:rsidRPr="00997030">
        <w:rPr>
          <w:rFonts w:ascii="Arial" w:hAnsi="Arial" w:cs="Arial"/>
          <w:sz w:val="22"/>
          <w:szCs w:val="22"/>
        </w:rPr>
        <w:t xml:space="preserve">Opdrachtnemer is bevoegd om deze </w:t>
      </w:r>
      <w:r w:rsidR="00F37B56" w:rsidRPr="00997030">
        <w:rPr>
          <w:rFonts w:ascii="Arial" w:hAnsi="Arial" w:cs="Arial"/>
          <w:sz w:val="22"/>
          <w:szCs w:val="22"/>
        </w:rPr>
        <w:t xml:space="preserve">algemene </w:t>
      </w:r>
      <w:r w:rsidR="00307992" w:rsidRPr="00997030">
        <w:rPr>
          <w:rFonts w:ascii="Arial" w:hAnsi="Arial" w:cs="Arial"/>
          <w:sz w:val="22"/>
          <w:szCs w:val="22"/>
        </w:rPr>
        <w:t>voorwaarden eenzijdig te wijzigen.</w:t>
      </w:r>
      <w:r w:rsidR="007A067C">
        <w:rPr>
          <w:rFonts w:ascii="Arial" w:hAnsi="Arial" w:cs="Arial"/>
          <w:sz w:val="22"/>
          <w:szCs w:val="22"/>
        </w:rPr>
        <w:t xml:space="preserve"> </w:t>
      </w:r>
      <w:r w:rsidR="000011B4" w:rsidRPr="00997030">
        <w:rPr>
          <w:rFonts w:ascii="Arial" w:hAnsi="Arial" w:cs="Arial"/>
          <w:sz w:val="22"/>
          <w:szCs w:val="22"/>
        </w:rPr>
        <w:t>Opdrachtnemer zal opdrachtgever schriftelijk over de wijziging(en) berichten.</w:t>
      </w:r>
      <w:r w:rsidR="00307992" w:rsidRPr="00997030">
        <w:rPr>
          <w:rFonts w:ascii="Arial" w:hAnsi="Arial" w:cs="Arial"/>
          <w:sz w:val="22"/>
          <w:szCs w:val="22"/>
        </w:rPr>
        <w:t xml:space="preserve"> </w:t>
      </w:r>
    </w:p>
    <w:p w:rsidR="00312901" w:rsidRPr="00997030" w:rsidRDefault="00312901" w:rsidP="00997030">
      <w:pPr>
        <w:spacing w:line="300" w:lineRule="atLeast"/>
        <w:jc w:val="both"/>
        <w:rPr>
          <w:rFonts w:ascii="Arial" w:hAnsi="Arial" w:cs="Arial"/>
          <w:sz w:val="22"/>
          <w:szCs w:val="22"/>
        </w:rPr>
      </w:pPr>
    </w:p>
    <w:p w:rsidR="006D1CF8" w:rsidRPr="006D1CF8" w:rsidRDefault="006D1CF8" w:rsidP="006D1CF8">
      <w:pPr>
        <w:spacing w:line="300" w:lineRule="atLeast"/>
        <w:rPr>
          <w:rFonts w:ascii="Arial" w:hAnsi="Arial" w:cs="Arial"/>
          <w:sz w:val="22"/>
          <w:szCs w:val="22"/>
        </w:rPr>
      </w:pPr>
    </w:p>
    <w:p w:rsidR="005357AF" w:rsidRPr="006D1CF8" w:rsidRDefault="005357AF" w:rsidP="00722DD1">
      <w:pPr>
        <w:spacing w:line="300" w:lineRule="atLeast"/>
        <w:rPr>
          <w:rFonts w:ascii="Arial" w:hAnsi="Arial" w:cs="Arial"/>
          <w:sz w:val="22"/>
          <w:szCs w:val="22"/>
        </w:rPr>
      </w:pPr>
    </w:p>
    <w:sectPr w:rsidR="005357AF" w:rsidRPr="006D1CF8" w:rsidSect="00983B14">
      <w:headerReference w:type="default" r:id="rId8"/>
      <w:footerReference w:type="default" r:id="rId9"/>
      <w:pgSz w:w="11906" w:h="16838" w:code="9"/>
      <w:pgMar w:top="2552" w:right="1418" w:bottom="1418" w:left="1418" w:header="709" w:footer="709" w:gutter="0"/>
      <w:paperSrc w:first="3" w:other="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B14" w:rsidRDefault="00983B14">
      <w:r>
        <w:separator/>
      </w:r>
    </w:p>
  </w:endnote>
  <w:endnote w:type="continuationSeparator" w:id="0">
    <w:p w:rsidR="00983B14" w:rsidRDefault="00983B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B14" w:rsidRDefault="00983B14">
    <w:pPr>
      <w:pStyle w:val="Voettekst"/>
      <w:tabs>
        <w:tab w:val="left" w:pos="4245"/>
      </w:tabs>
      <w:ind w:right="-28"/>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B14" w:rsidRDefault="00983B14">
      <w:r>
        <w:separator/>
      </w:r>
    </w:p>
  </w:footnote>
  <w:footnote w:type="continuationSeparator" w:id="0">
    <w:p w:rsidR="00983B14" w:rsidRDefault="00983B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B14" w:rsidRDefault="002026F5" w:rsidP="00983B14">
    <w:pPr>
      <w:pStyle w:val="Koptekst"/>
      <w:jc w:val="center"/>
    </w:pPr>
    <w:r>
      <w:rPr>
        <w:noProof/>
      </w:rPr>
      <w:drawing>
        <wp:inline distT="0" distB="0" distL="0" distR="0">
          <wp:extent cx="2210435" cy="13239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L HR Kinderopvang.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10435" cy="132397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B6A65"/>
    <w:multiLevelType w:val="multilevel"/>
    <w:tmpl w:val="8592B4AE"/>
    <w:lvl w:ilvl="0">
      <w:start w:val="1"/>
      <w:numFmt w:val="decimal"/>
      <w:lvlText w:val="%1"/>
      <w:lvlJc w:val="left"/>
      <w:pPr>
        <w:tabs>
          <w:tab w:val="num" w:pos="360"/>
        </w:tabs>
        <w:ind w:left="360" w:hanging="360"/>
      </w:pPr>
      <w:rPr>
        <w:rFonts w:hint="default"/>
        <w:b/>
        <w:i w:val="0"/>
      </w:rPr>
    </w:lvl>
    <w:lvl w:ilvl="1">
      <w:start w:val="1"/>
      <w:numFmt w:val="decimal"/>
      <w:lvlText w:val="19.%2"/>
      <w:lvlJc w:val="left"/>
      <w:pPr>
        <w:tabs>
          <w:tab w:val="num" w:pos="1211"/>
        </w:tabs>
        <w:ind w:left="1211" w:hanging="851"/>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785779"/>
    <w:multiLevelType w:val="hybridMultilevel"/>
    <w:tmpl w:val="1ECE4316"/>
    <w:lvl w:ilvl="0" w:tplc="B4D4B800">
      <w:start w:val="1"/>
      <w:numFmt w:val="bullet"/>
      <w:lvlText w:val="-"/>
      <w:lvlJc w:val="left"/>
      <w:pPr>
        <w:tabs>
          <w:tab w:val="num" w:pos="2636"/>
        </w:tabs>
        <w:ind w:left="2636" w:hanging="360"/>
      </w:pPr>
      <w:rPr>
        <w:rFonts w:ascii="Courier New" w:hAnsi="Courier New" w:hint="default"/>
      </w:rPr>
    </w:lvl>
    <w:lvl w:ilvl="1" w:tplc="04130003" w:tentative="1">
      <w:start w:val="1"/>
      <w:numFmt w:val="bullet"/>
      <w:lvlText w:val="o"/>
      <w:lvlJc w:val="left"/>
      <w:pPr>
        <w:tabs>
          <w:tab w:val="num" w:pos="2651"/>
        </w:tabs>
        <w:ind w:left="2651" w:hanging="360"/>
      </w:pPr>
      <w:rPr>
        <w:rFonts w:ascii="Courier New" w:hAnsi="Courier New" w:cs="Courier New" w:hint="default"/>
      </w:rPr>
    </w:lvl>
    <w:lvl w:ilvl="2" w:tplc="04130005" w:tentative="1">
      <w:start w:val="1"/>
      <w:numFmt w:val="bullet"/>
      <w:lvlText w:val=""/>
      <w:lvlJc w:val="left"/>
      <w:pPr>
        <w:tabs>
          <w:tab w:val="num" w:pos="3371"/>
        </w:tabs>
        <w:ind w:left="3371" w:hanging="360"/>
      </w:pPr>
      <w:rPr>
        <w:rFonts w:ascii="Wingdings" w:hAnsi="Wingdings" w:hint="default"/>
      </w:rPr>
    </w:lvl>
    <w:lvl w:ilvl="3" w:tplc="04130001" w:tentative="1">
      <w:start w:val="1"/>
      <w:numFmt w:val="bullet"/>
      <w:lvlText w:val=""/>
      <w:lvlJc w:val="left"/>
      <w:pPr>
        <w:tabs>
          <w:tab w:val="num" w:pos="4091"/>
        </w:tabs>
        <w:ind w:left="4091" w:hanging="360"/>
      </w:pPr>
      <w:rPr>
        <w:rFonts w:ascii="Symbol" w:hAnsi="Symbol" w:hint="default"/>
      </w:rPr>
    </w:lvl>
    <w:lvl w:ilvl="4" w:tplc="04130003" w:tentative="1">
      <w:start w:val="1"/>
      <w:numFmt w:val="bullet"/>
      <w:lvlText w:val="o"/>
      <w:lvlJc w:val="left"/>
      <w:pPr>
        <w:tabs>
          <w:tab w:val="num" w:pos="4811"/>
        </w:tabs>
        <w:ind w:left="4811" w:hanging="360"/>
      </w:pPr>
      <w:rPr>
        <w:rFonts w:ascii="Courier New" w:hAnsi="Courier New" w:cs="Courier New" w:hint="default"/>
      </w:rPr>
    </w:lvl>
    <w:lvl w:ilvl="5" w:tplc="04130005" w:tentative="1">
      <w:start w:val="1"/>
      <w:numFmt w:val="bullet"/>
      <w:lvlText w:val=""/>
      <w:lvlJc w:val="left"/>
      <w:pPr>
        <w:tabs>
          <w:tab w:val="num" w:pos="5531"/>
        </w:tabs>
        <w:ind w:left="5531" w:hanging="360"/>
      </w:pPr>
      <w:rPr>
        <w:rFonts w:ascii="Wingdings" w:hAnsi="Wingdings" w:hint="default"/>
      </w:rPr>
    </w:lvl>
    <w:lvl w:ilvl="6" w:tplc="04130001" w:tentative="1">
      <w:start w:val="1"/>
      <w:numFmt w:val="bullet"/>
      <w:lvlText w:val=""/>
      <w:lvlJc w:val="left"/>
      <w:pPr>
        <w:tabs>
          <w:tab w:val="num" w:pos="6251"/>
        </w:tabs>
        <w:ind w:left="6251" w:hanging="360"/>
      </w:pPr>
      <w:rPr>
        <w:rFonts w:ascii="Symbol" w:hAnsi="Symbol" w:hint="default"/>
      </w:rPr>
    </w:lvl>
    <w:lvl w:ilvl="7" w:tplc="04130003" w:tentative="1">
      <w:start w:val="1"/>
      <w:numFmt w:val="bullet"/>
      <w:lvlText w:val="o"/>
      <w:lvlJc w:val="left"/>
      <w:pPr>
        <w:tabs>
          <w:tab w:val="num" w:pos="6971"/>
        </w:tabs>
        <w:ind w:left="6971" w:hanging="360"/>
      </w:pPr>
      <w:rPr>
        <w:rFonts w:ascii="Courier New" w:hAnsi="Courier New" w:cs="Courier New" w:hint="default"/>
      </w:rPr>
    </w:lvl>
    <w:lvl w:ilvl="8" w:tplc="04130005" w:tentative="1">
      <w:start w:val="1"/>
      <w:numFmt w:val="bullet"/>
      <w:lvlText w:val=""/>
      <w:lvlJc w:val="left"/>
      <w:pPr>
        <w:tabs>
          <w:tab w:val="num" w:pos="7691"/>
        </w:tabs>
        <w:ind w:left="7691" w:hanging="360"/>
      </w:pPr>
      <w:rPr>
        <w:rFonts w:ascii="Wingdings" w:hAnsi="Wingdings" w:hint="default"/>
      </w:rPr>
    </w:lvl>
  </w:abstractNum>
  <w:abstractNum w:abstractNumId="2">
    <w:nsid w:val="0D287C6F"/>
    <w:multiLevelType w:val="multilevel"/>
    <w:tmpl w:val="626C2C9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211"/>
        </w:tabs>
        <w:ind w:left="1211" w:hanging="851"/>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ED70951"/>
    <w:multiLevelType w:val="multilevel"/>
    <w:tmpl w:val="FD5A08DA"/>
    <w:lvl w:ilvl="0">
      <w:start w:val="1"/>
      <w:numFmt w:val="decimal"/>
      <w:lvlText w:val="%1"/>
      <w:lvlJc w:val="left"/>
      <w:pPr>
        <w:tabs>
          <w:tab w:val="num" w:pos="360"/>
        </w:tabs>
        <w:ind w:left="360" w:hanging="360"/>
      </w:pPr>
      <w:rPr>
        <w:rFonts w:hint="default"/>
        <w:b/>
        <w:i w:val="0"/>
      </w:rPr>
    </w:lvl>
    <w:lvl w:ilvl="1">
      <w:start w:val="1"/>
      <w:numFmt w:val="decimal"/>
      <w:lvlText w:val="13.%2"/>
      <w:lvlJc w:val="left"/>
      <w:pPr>
        <w:tabs>
          <w:tab w:val="num" w:pos="1211"/>
        </w:tabs>
        <w:ind w:left="1211" w:hanging="851"/>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644653"/>
    <w:multiLevelType w:val="multilevel"/>
    <w:tmpl w:val="6B54F14C"/>
    <w:lvl w:ilvl="0">
      <w:start w:val="1"/>
      <w:numFmt w:val="decimal"/>
      <w:lvlText w:val="%1"/>
      <w:lvlJc w:val="left"/>
      <w:pPr>
        <w:tabs>
          <w:tab w:val="num" w:pos="360"/>
        </w:tabs>
        <w:ind w:left="360" w:hanging="360"/>
      </w:pPr>
      <w:rPr>
        <w:rFonts w:hint="default"/>
        <w:b/>
        <w:i w:val="0"/>
      </w:rPr>
    </w:lvl>
    <w:lvl w:ilvl="1">
      <w:start w:val="1"/>
      <w:numFmt w:val="decimal"/>
      <w:lvlText w:val="5.%2"/>
      <w:lvlJc w:val="left"/>
      <w:pPr>
        <w:tabs>
          <w:tab w:val="num" w:pos="1211"/>
        </w:tabs>
        <w:ind w:left="1211" w:hanging="851"/>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4A219D"/>
    <w:multiLevelType w:val="multilevel"/>
    <w:tmpl w:val="6A3CEB26"/>
    <w:lvl w:ilvl="0">
      <w:start w:val="1"/>
      <w:numFmt w:val="decimal"/>
      <w:lvlText w:val="%1"/>
      <w:lvlJc w:val="left"/>
      <w:pPr>
        <w:tabs>
          <w:tab w:val="num" w:pos="360"/>
        </w:tabs>
        <w:ind w:left="360" w:hanging="360"/>
      </w:pPr>
      <w:rPr>
        <w:rFonts w:hint="default"/>
        <w:b/>
        <w:i w:val="0"/>
      </w:rPr>
    </w:lvl>
    <w:lvl w:ilvl="1">
      <w:start w:val="1"/>
      <w:numFmt w:val="decimal"/>
      <w:lvlText w:val="6.%2"/>
      <w:lvlJc w:val="left"/>
      <w:pPr>
        <w:tabs>
          <w:tab w:val="num" w:pos="1211"/>
        </w:tabs>
        <w:ind w:left="1211" w:hanging="851"/>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5B7734"/>
    <w:multiLevelType w:val="hybridMultilevel"/>
    <w:tmpl w:val="4238B04C"/>
    <w:lvl w:ilvl="0" w:tplc="20907624">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nsid w:val="1583017D"/>
    <w:multiLevelType w:val="multilevel"/>
    <w:tmpl w:val="6AEEB6C6"/>
    <w:lvl w:ilvl="0">
      <w:start w:val="1"/>
      <w:numFmt w:val="decimal"/>
      <w:lvlText w:val="%1"/>
      <w:lvlJc w:val="left"/>
      <w:pPr>
        <w:tabs>
          <w:tab w:val="num" w:pos="360"/>
        </w:tabs>
        <w:ind w:left="360" w:hanging="360"/>
      </w:pPr>
      <w:rPr>
        <w:rFonts w:hint="default"/>
        <w:b/>
        <w:i w:val="0"/>
      </w:rPr>
    </w:lvl>
    <w:lvl w:ilvl="1">
      <w:start w:val="1"/>
      <w:numFmt w:val="decimal"/>
      <w:lvlText w:val="8.%2"/>
      <w:lvlJc w:val="left"/>
      <w:pPr>
        <w:tabs>
          <w:tab w:val="num" w:pos="1211"/>
        </w:tabs>
        <w:ind w:left="1211" w:hanging="851"/>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C4533C0"/>
    <w:multiLevelType w:val="multilevel"/>
    <w:tmpl w:val="3A0C5A68"/>
    <w:lvl w:ilvl="0">
      <w:start w:val="1"/>
      <w:numFmt w:val="decimal"/>
      <w:lvlText w:val="%1"/>
      <w:lvlJc w:val="left"/>
      <w:pPr>
        <w:tabs>
          <w:tab w:val="num" w:pos="360"/>
        </w:tabs>
        <w:ind w:left="360" w:hanging="360"/>
      </w:pPr>
      <w:rPr>
        <w:rFonts w:hint="default"/>
        <w:b/>
        <w:i w:val="0"/>
      </w:rPr>
    </w:lvl>
    <w:lvl w:ilvl="1">
      <w:start w:val="1"/>
      <w:numFmt w:val="decimal"/>
      <w:lvlText w:val="11.%2"/>
      <w:lvlJc w:val="left"/>
      <w:pPr>
        <w:tabs>
          <w:tab w:val="num" w:pos="1211"/>
        </w:tabs>
        <w:ind w:left="1211" w:hanging="851"/>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2645219"/>
    <w:multiLevelType w:val="multilevel"/>
    <w:tmpl w:val="DDC2F876"/>
    <w:lvl w:ilvl="0">
      <w:start w:val="1"/>
      <w:numFmt w:val="decimal"/>
      <w:lvlText w:val="%1"/>
      <w:lvlJc w:val="left"/>
      <w:pPr>
        <w:tabs>
          <w:tab w:val="num" w:pos="360"/>
        </w:tabs>
        <w:ind w:left="360" w:hanging="360"/>
      </w:pPr>
      <w:rPr>
        <w:rFonts w:hint="default"/>
        <w:b/>
        <w:i w:val="0"/>
      </w:rPr>
    </w:lvl>
    <w:lvl w:ilvl="1">
      <w:start w:val="1"/>
      <w:numFmt w:val="decimal"/>
      <w:lvlText w:val="14.%2"/>
      <w:lvlJc w:val="left"/>
      <w:pPr>
        <w:tabs>
          <w:tab w:val="num" w:pos="1211"/>
        </w:tabs>
        <w:ind w:left="1211" w:hanging="851"/>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313110C"/>
    <w:multiLevelType w:val="hybridMultilevel"/>
    <w:tmpl w:val="50C4E460"/>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1">
    <w:nsid w:val="33D241E3"/>
    <w:multiLevelType w:val="multilevel"/>
    <w:tmpl w:val="6186EB2A"/>
    <w:lvl w:ilvl="0">
      <w:start w:val="1"/>
      <w:numFmt w:val="decimal"/>
      <w:lvlText w:val="%1"/>
      <w:lvlJc w:val="left"/>
      <w:pPr>
        <w:tabs>
          <w:tab w:val="num" w:pos="360"/>
        </w:tabs>
        <w:ind w:left="360" w:hanging="360"/>
      </w:pPr>
      <w:rPr>
        <w:rFonts w:hint="default"/>
        <w:b/>
        <w:i w:val="0"/>
      </w:rPr>
    </w:lvl>
    <w:lvl w:ilvl="1">
      <w:start w:val="1"/>
      <w:numFmt w:val="decimal"/>
      <w:lvlText w:val="2.%2"/>
      <w:lvlJc w:val="left"/>
      <w:pPr>
        <w:tabs>
          <w:tab w:val="num" w:pos="1211"/>
        </w:tabs>
        <w:ind w:left="1211" w:hanging="851"/>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B8F25BF"/>
    <w:multiLevelType w:val="multilevel"/>
    <w:tmpl w:val="BCC43790"/>
    <w:lvl w:ilvl="0">
      <w:start w:val="1"/>
      <w:numFmt w:val="decimal"/>
      <w:lvlText w:val="%1"/>
      <w:lvlJc w:val="left"/>
      <w:pPr>
        <w:tabs>
          <w:tab w:val="num" w:pos="360"/>
        </w:tabs>
        <w:ind w:left="360" w:hanging="360"/>
      </w:pPr>
      <w:rPr>
        <w:rFonts w:hint="default"/>
        <w:b/>
        <w:i w:val="0"/>
      </w:rPr>
    </w:lvl>
    <w:lvl w:ilvl="1">
      <w:start w:val="1"/>
      <w:numFmt w:val="decimal"/>
      <w:lvlText w:val="3.%2"/>
      <w:lvlJc w:val="left"/>
      <w:pPr>
        <w:tabs>
          <w:tab w:val="num" w:pos="1211"/>
        </w:tabs>
        <w:ind w:left="1211" w:hanging="851"/>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B9329CC"/>
    <w:multiLevelType w:val="multilevel"/>
    <w:tmpl w:val="B7E8D978"/>
    <w:lvl w:ilvl="0">
      <w:start w:val="1"/>
      <w:numFmt w:val="decimal"/>
      <w:lvlText w:val="%1"/>
      <w:lvlJc w:val="left"/>
      <w:pPr>
        <w:tabs>
          <w:tab w:val="num" w:pos="360"/>
        </w:tabs>
        <w:ind w:left="360" w:hanging="360"/>
      </w:pPr>
      <w:rPr>
        <w:rFonts w:hint="default"/>
        <w:b/>
        <w:i w:val="0"/>
      </w:rPr>
    </w:lvl>
    <w:lvl w:ilvl="1">
      <w:start w:val="1"/>
      <w:numFmt w:val="decimal"/>
      <w:lvlText w:val="24.%2"/>
      <w:lvlJc w:val="left"/>
      <w:pPr>
        <w:tabs>
          <w:tab w:val="num" w:pos="1211"/>
        </w:tabs>
        <w:ind w:left="1211" w:hanging="851"/>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DFD4354"/>
    <w:multiLevelType w:val="multilevel"/>
    <w:tmpl w:val="F864BA20"/>
    <w:lvl w:ilvl="0">
      <w:start w:val="1"/>
      <w:numFmt w:val="decimal"/>
      <w:lvlText w:val="%1"/>
      <w:lvlJc w:val="left"/>
      <w:pPr>
        <w:tabs>
          <w:tab w:val="num" w:pos="360"/>
        </w:tabs>
        <w:ind w:left="360" w:hanging="360"/>
      </w:pPr>
      <w:rPr>
        <w:rFonts w:hint="default"/>
        <w:b/>
        <w:i w:val="0"/>
      </w:rPr>
    </w:lvl>
    <w:lvl w:ilvl="1">
      <w:start w:val="1"/>
      <w:numFmt w:val="decimal"/>
      <w:lvlText w:val="18.%2"/>
      <w:lvlJc w:val="left"/>
      <w:pPr>
        <w:tabs>
          <w:tab w:val="num" w:pos="1211"/>
        </w:tabs>
        <w:ind w:left="1211" w:hanging="851"/>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EB60B20"/>
    <w:multiLevelType w:val="hybridMultilevel"/>
    <w:tmpl w:val="F190C234"/>
    <w:lvl w:ilvl="0" w:tplc="0B1C91AC">
      <w:start w:val="22"/>
      <w:numFmt w:val="decimal"/>
      <w:lvlText w:val="%1."/>
      <w:lvlJc w:val="left"/>
      <w:pPr>
        <w:ind w:left="855" w:hanging="4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0284741"/>
    <w:multiLevelType w:val="multilevel"/>
    <w:tmpl w:val="359E4F9A"/>
    <w:lvl w:ilvl="0">
      <w:start w:val="1"/>
      <w:numFmt w:val="decimal"/>
      <w:lvlText w:val="%1"/>
      <w:lvlJc w:val="left"/>
      <w:pPr>
        <w:tabs>
          <w:tab w:val="num" w:pos="360"/>
        </w:tabs>
        <w:ind w:left="360" w:hanging="360"/>
      </w:pPr>
      <w:rPr>
        <w:rFonts w:hint="default"/>
        <w:b/>
        <w:i w:val="0"/>
      </w:rPr>
    </w:lvl>
    <w:lvl w:ilvl="1">
      <w:start w:val="1"/>
      <w:numFmt w:val="decimal"/>
      <w:lvlText w:val="10.%2"/>
      <w:lvlJc w:val="left"/>
      <w:pPr>
        <w:tabs>
          <w:tab w:val="num" w:pos="1211"/>
        </w:tabs>
        <w:ind w:left="1211" w:hanging="851"/>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D15846"/>
    <w:multiLevelType w:val="multilevel"/>
    <w:tmpl w:val="5EF68CD2"/>
    <w:lvl w:ilvl="0">
      <w:start w:val="1"/>
      <w:numFmt w:val="decimal"/>
      <w:lvlText w:val="%1"/>
      <w:lvlJc w:val="left"/>
      <w:pPr>
        <w:tabs>
          <w:tab w:val="num" w:pos="360"/>
        </w:tabs>
        <w:ind w:left="360" w:hanging="360"/>
      </w:pPr>
      <w:rPr>
        <w:rFonts w:hint="default"/>
        <w:b/>
        <w:i w:val="0"/>
      </w:rPr>
    </w:lvl>
    <w:lvl w:ilvl="1">
      <w:start w:val="1"/>
      <w:numFmt w:val="decimal"/>
      <w:lvlText w:val="24.%2"/>
      <w:lvlJc w:val="left"/>
      <w:pPr>
        <w:tabs>
          <w:tab w:val="num" w:pos="1211"/>
        </w:tabs>
        <w:ind w:left="1211" w:hanging="851"/>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606797F"/>
    <w:multiLevelType w:val="multilevel"/>
    <w:tmpl w:val="AC98E298"/>
    <w:lvl w:ilvl="0">
      <w:start w:val="7"/>
      <w:numFmt w:val="decimal"/>
      <w:lvlText w:val="%1"/>
      <w:lvlJc w:val="left"/>
      <w:pPr>
        <w:ind w:left="360" w:hanging="360"/>
      </w:pPr>
      <w:rPr>
        <w:rFonts w:hint="default"/>
      </w:rPr>
    </w:lvl>
    <w:lvl w:ilvl="1">
      <w:start w:val="4"/>
      <w:numFmt w:val="decimal"/>
      <w:lvlText w:val="%1.%2"/>
      <w:lvlJc w:val="left"/>
      <w:pPr>
        <w:ind w:left="1770" w:hanging="360"/>
      </w:pPr>
      <w:rPr>
        <w:rFonts w:hint="default"/>
      </w:rPr>
    </w:lvl>
    <w:lvl w:ilvl="2">
      <w:start w:val="1"/>
      <w:numFmt w:val="lowerRoman"/>
      <w:lvlText w:val="%1.%2.%3"/>
      <w:lvlJc w:val="left"/>
      <w:pPr>
        <w:ind w:left="3900" w:hanging="108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9">
    <w:nsid w:val="58976010"/>
    <w:multiLevelType w:val="multilevel"/>
    <w:tmpl w:val="BB5C4258"/>
    <w:lvl w:ilvl="0">
      <w:start w:val="1"/>
      <w:numFmt w:val="decimal"/>
      <w:lvlText w:val="%1"/>
      <w:lvlJc w:val="left"/>
      <w:pPr>
        <w:tabs>
          <w:tab w:val="num" w:pos="360"/>
        </w:tabs>
        <w:ind w:left="360" w:hanging="360"/>
      </w:pPr>
      <w:rPr>
        <w:rFonts w:hint="default"/>
        <w:b/>
        <w:i w:val="0"/>
      </w:rPr>
    </w:lvl>
    <w:lvl w:ilvl="1">
      <w:start w:val="1"/>
      <w:numFmt w:val="decimal"/>
      <w:lvlText w:val="17.%2"/>
      <w:lvlJc w:val="left"/>
      <w:pPr>
        <w:tabs>
          <w:tab w:val="num" w:pos="1211"/>
        </w:tabs>
        <w:ind w:left="1211" w:hanging="851"/>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D321C97"/>
    <w:multiLevelType w:val="multilevel"/>
    <w:tmpl w:val="00A298FE"/>
    <w:lvl w:ilvl="0">
      <w:start w:val="2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0474796"/>
    <w:multiLevelType w:val="multilevel"/>
    <w:tmpl w:val="38D263FC"/>
    <w:lvl w:ilvl="0">
      <w:start w:val="1"/>
      <w:numFmt w:val="decimal"/>
      <w:lvlText w:val="%1"/>
      <w:lvlJc w:val="left"/>
      <w:pPr>
        <w:tabs>
          <w:tab w:val="num" w:pos="360"/>
        </w:tabs>
        <w:ind w:left="360" w:hanging="360"/>
      </w:pPr>
      <w:rPr>
        <w:rFonts w:hint="default"/>
        <w:b/>
        <w:i w:val="0"/>
      </w:rPr>
    </w:lvl>
    <w:lvl w:ilvl="1">
      <w:start w:val="1"/>
      <w:numFmt w:val="decimal"/>
      <w:lvlText w:val="7.%2"/>
      <w:lvlJc w:val="left"/>
      <w:pPr>
        <w:tabs>
          <w:tab w:val="num" w:pos="1211"/>
        </w:tabs>
        <w:ind w:left="1211" w:hanging="851"/>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1E9658D"/>
    <w:multiLevelType w:val="multilevel"/>
    <w:tmpl w:val="2B90868E"/>
    <w:lvl w:ilvl="0">
      <w:start w:val="1"/>
      <w:numFmt w:val="decimal"/>
      <w:lvlText w:val="%1"/>
      <w:lvlJc w:val="left"/>
      <w:pPr>
        <w:tabs>
          <w:tab w:val="num" w:pos="360"/>
        </w:tabs>
        <w:ind w:left="360" w:hanging="360"/>
      </w:pPr>
      <w:rPr>
        <w:rFonts w:hint="default"/>
        <w:b/>
        <w:i w:val="0"/>
      </w:rPr>
    </w:lvl>
    <w:lvl w:ilvl="1">
      <w:start w:val="1"/>
      <w:numFmt w:val="decimal"/>
      <w:lvlText w:val="15.%2"/>
      <w:lvlJc w:val="left"/>
      <w:pPr>
        <w:tabs>
          <w:tab w:val="num" w:pos="1211"/>
        </w:tabs>
        <w:ind w:left="1211" w:hanging="851"/>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25D4DCA"/>
    <w:multiLevelType w:val="multilevel"/>
    <w:tmpl w:val="9E8615DE"/>
    <w:lvl w:ilvl="0">
      <w:start w:val="1"/>
      <w:numFmt w:val="decimal"/>
      <w:lvlText w:val="%1"/>
      <w:lvlJc w:val="left"/>
      <w:pPr>
        <w:tabs>
          <w:tab w:val="num" w:pos="360"/>
        </w:tabs>
        <w:ind w:left="360" w:hanging="360"/>
      </w:pPr>
      <w:rPr>
        <w:rFonts w:hint="default"/>
        <w:b/>
        <w:i w:val="0"/>
      </w:rPr>
    </w:lvl>
    <w:lvl w:ilvl="1">
      <w:start w:val="1"/>
      <w:numFmt w:val="decimal"/>
      <w:lvlText w:val="23.%2"/>
      <w:lvlJc w:val="left"/>
      <w:pPr>
        <w:tabs>
          <w:tab w:val="num" w:pos="1211"/>
        </w:tabs>
        <w:ind w:left="1211" w:hanging="851"/>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3673E3D"/>
    <w:multiLevelType w:val="multilevel"/>
    <w:tmpl w:val="8C0C1E20"/>
    <w:lvl w:ilvl="0">
      <w:start w:val="1"/>
      <w:numFmt w:val="decimal"/>
      <w:lvlText w:val="%1"/>
      <w:lvlJc w:val="left"/>
      <w:pPr>
        <w:tabs>
          <w:tab w:val="num" w:pos="360"/>
        </w:tabs>
        <w:ind w:left="360" w:hanging="360"/>
      </w:pPr>
      <w:rPr>
        <w:rFonts w:hint="default"/>
        <w:b/>
        <w:i w:val="0"/>
      </w:rPr>
    </w:lvl>
    <w:lvl w:ilvl="1">
      <w:start w:val="1"/>
      <w:numFmt w:val="decimal"/>
      <w:lvlText w:val="20.%2"/>
      <w:lvlJc w:val="left"/>
      <w:pPr>
        <w:tabs>
          <w:tab w:val="num" w:pos="1211"/>
        </w:tabs>
        <w:ind w:left="1211" w:hanging="851"/>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5000626"/>
    <w:multiLevelType w:val="multilevel"/>
    <w:tmpl w:val="3710A954"/>
    <w:lvl w:ilvl="0">
      <w:start w:val="1"/>
      <w:numFmt w:val="decimal"/>
      <w:lvlText w:val="%1"/>
      <w:lvlJc w:val="left"/>
      <w:pPr>
        <w:tabs>
          <w:tab w:val="num" w:pos="360"/>
        </w:tabs>
        <w:ind w:left="360" w:hanging="360"/>
      </w:pPr>
      <w:rPr>
        <w:rFonts w:hint="default"/>
        <w:b/>
        <w:i w:val="0"/>
      </w:rPr>
    </w:lvl>
    <w:lvl w:ilvl="1">
      <w:start w:val="1"/>
      <w:numFmt w:val="decimal"/>
      <w:lvlText w:val="9.%2"/>
      <w:lvlJc w:val="left"/>
      <w:pPr>
        <w:tabs>
          <w:tab w:val="num" w:pos="1211"/>
        </w:tabs>
        <w:ind w:left="1211" w:hanging="851"/>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84A2750"/>
    <w:multiLevelType w:val="multilevel"/>
    <w:tmpl w:val="E96093E2"/>
    <w:lvl w:ilvl="0">
      <w:start w:val="2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8DA470E"/>
    <w:multiLevelType w:val="hybridMultilevel"/>
    <w:tmpl w:val="71F662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E8E1D6B"/>
    <w:multiLevelType w:val="multilevel"/>
    <w:tmpl w:val="9A20389A"/>
    <w:lvl w:ilvl="0">
      <w:start w:val="1"/>
      <w:numFmt w:val="decimal"/>
      <w:lvlText w:val="%1"/>
      <w:lvlJc w:val="left"/>
      <w:pPr>
        <w:tabs>
          <w:tab w:val="num" w:pos="360"/>
        </w:tabs>
        <w:ind w:left="360" w:hanging="360"/>
      </w:pPr>
      <w:rPr>
        <w:rFonts w:hint="default"/>
        <w:b/>
        <w:i w:val="0"/>
      </w:rPr>
    </w:lvl>
    <w:lvl w:ilvl="1">
      <w:start w:val="1"/>
      <w:numFmt w:val="decimal"/>
      <w:lvlText w:val="21.%2"/>
      <w:lvlJc w:val="left"/>
      <w:pPr>
        <w:tabs>
          <w:tab w:val="num" w:pos="1211"/>
        </w:tabs>
        <w:ind w:left="1211" w:hanging="851"/>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0A11118"/>
    <w:multiLevelType w:val="multilevel"/>
    <w:tmpl w:val="103E7C8C"/>
    <w:lvl w:ilvl="0">
      <w:start w:val="1"/>
      <w:numFmt w:val="decimal"/>
      <w:lvlText w:val="%1"/>
      <w:lvlJc w:val="left"/>
      <w:pPr>
        <w:tabs>
          <w:tab w:val="num" w:pos="360"/>
        </w:tabs>
        <w:ind w:left="360" w:hanging="360"/>
      </w:pPr>
      <w:rPr>
        <w:rFonts w:hint="default"/>
        <w:b/>
        <w:i w:val="0"/>
      </w:rPr>
    </w:lvl>
    <w:lvl w:ilvl="1">
      <w:start w:val="1"/>
      <w:numFmt w:val="decimal"/>
      <w:lvlText w:val="12.%2"/>
      <w:lvlJc w:val="left"/>
      <w:pPr>
        <w:tabs>
          <w:tab w:val="num" w:pos="1211"/>
        </w:tabs>
        <w:ind w:left="1211" w:hanging="851"/>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DF75D1"/>
    <w:multiLevelType w:val="multilevel"/>
    <w:tmpl w:val="EB2A5CEE"/>
    <w:lvl w:ilvl="0">
      <w:start w:val="1"/>
      <w:numFmt w:val="decimal"/>
      <w:lvlText w:val="%1"/>
      <w:lvlJc w:val="left"/>
      <w:pPr>
        <w:tabs>
          <w:tab w:val="num" w:pos="360"/>
        </w:tabs>
        <w:ind w:left="360" w:hanging="360"/>
      </w:pPr>
      <w:rPr>
        <w:rFonts w:hint="default"/>
        <w:b/>
        <w:i w:val="0"/>
      </w:rPr>
    </w:lvl>
    <w:lvl w:ilvl="1">
      <w:start w:val="1"/>
      <w:numFmt w:val="decimal"/>
      <w:lvlText w:val="4.%2"/>
      <w:lvlJc w:val="left"/>
      <w:pPr>
        <w:tabs>
          <w:tab w:val="num" w:pos="1211"/>
        </w:tabs>
        <w:ind w:left="1211" w:hanging="851"/>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48C6D3F"/>
    <w:multiLevelType w:val="multilevel"/>
    <w:tmpl w:val="1E68C3F2"/>
    <w:lvl w:ilvl="0">
      <w:start w:val="1"/>
      <w:numFmt w:val="decimal"/>
      <w:lvlText w:val="%1"/>
      <w:lvlJc w:val="left"/>
      <w:pPr>
        <w:tabs>
          <w:tab w:val="num" w:pos="360"/>
        </w:tabs>
        <w:ind w:left="360" w:hanging="360"/>
      </w:pPr>
      <w:rPr>
        <w:rFonts w:hint="default"/>
        <w:b/>
        <w:i w:val="0"/>
      </w:rPr>
    </w:lvl>
    <w:lvl w:ilvl="1">
      <w:start w:val="1"/>
      <w:numFmt w:val="decimal"/>
      <w:lvlText w:val="25.%2"/>
      <w:lvlJc w:val="left"/>
      <w:pPr>
        <w:tabs>
          <w:tab w:val="num" w:pos="1211"/>
        </w:tabs>
        <w:ind w:left="1211" w:hanging="851"/>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F907C93"/>
    <w:multiLevelType w:val="multilevel"/>
    <w:tmpl w:val="09405764"/>
    <w:lvl w:ilvl="0">
      <w:start w:val="1"/>
      <w:numFmt w:val="decimal"/>
      <w:lvlText w:val="%1"/>
      <w:lvlJc w:val="left"/>
      <w:pPr>
        <w:tabs>
          <w:tab w:val="num" w:pos="360"/>
        </w:tabs>
        <w:ind w:left="360" w:hanging="360"/>
      </w:pPr>
      <w:rPr>
        <w:rFonts w:hint="default"/>
        <w:b/>
        <w:i w:val="0"/>
      </w:rPr>
    </w:lvl>
    <w:lvl w:ilvl="1">
      <w:start w:val="1"/>
      <w:numFmt w:val="decimal"/>
      <w:lvlText w:val="16.%2"/>
      <w:lvlJc w:val="left"/>
      <w:pPr>
        <w:tabs>
          <w:tab w:val="num" w:pos="1211"/>
        </w:tabs>
        <w:ind w:left="1211" w:hanging="851"/>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1"/>
  </w:num>
  <w:num w:numId="3">
    <w:abstractNumId w:val="12"/>
  </w:num>
  <w:num w:numId="4">
    <w:abstractNumId w:val="30"/>
  </w:num>
  <w:num w:numId="5">
    <w:abstractNumId w:val="4"/>
  </w:num>
  <w:num w:numId="6">
    <w:abstractNumId w:val="5"/>
  </w:num>
  <w:num w:numId="7">
    <w:abstractNumId w:val="21"/>
  </w:num>
  <w:num w:numId="8">
    <w:abstractNumId w:val="7"/>
  </w:num>
  <w:num w:numId="9">
    <w:abstractNumId w:val="25"/>
  </w:num>
  <w:num w:numId="10">
    <w:abstractNumId w:val="16"/>
  </w:num>
  <w:num w:numId="11">
    <w:abstractNumId w:val="8"/>
  </w:num>
  <w:num w:numId="12">
    <w:abstractNumId w:val="29"/>
  </w:num>
  <w:num w:numId="13">
    <w:abstractNumId w:val="3"/>
  </w:num>
  <w:num w:numId="14">
    <w:abstractNumId w:val="1"/>
  </w:num>
  <w:num w:numId="15">
    <w:abstractNumId w:val="9"/>
  </w:num>
  <w:num w:numId="16">
    <w:abstractNumId w:val="22"/>
  </w:num>
  <w:num w:numId="17">
    <w:abstractNumId w:val="32"/>
  </w:num>
  <w:num w:numId="18">
    <w:abstractNumId w:val="19"/>
  </w:num>
  <w:num w:numId="19">
    <w:abstractNumId w:val="14"/>
  </w:num>
  <w:num w:numId="20">
    <w:abstractNumId w:val="0"/>
  </w:num>
  <w:num w:numId="21">
    <w:abstractNumId w:val="24"/>
  </w:num>
  <w:num w:numId="22">
    <w:abstractNumId w:val="28"/>
  </w:num>
  <w:num w:numId="23">
    <w:abstractNumId w:val="23"/>
  </w:num>
  <w:num w:numId="24">
    <w:abstractNumId w:val="13"/>
  </w:num>
  <w:num w:numId="25">
    <w:abstractNumId w:val="17"/>
  </w:num>
  <w:num w:numId="26">
    <w:abstractNumId w:val="31"/>
  </w:num>
  <w:num w:numId="27">
    <w:abstractNumId w:val="15"/>
  </w:num>
  <w:num w:numId="28">
    <w:abstractNumId w:val="26"/>
  </w:num>
  <w:num w:numId="29">
    <w:abstractNumId w:val="20"/>
  </w:num>
  <w:num w:numId="30">
    <w:abstractNumId w:val="27"/>
  </w:num>
  <w:num w:numId="31">
    <w:abstractNumId w:val="10"/>
  </w:num>
  <w:num w:numId="32">
    <w:abstractNumId w:val="18"/>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B025C9"/>
    <w:rsid w:val="000011B4"/>
    <w:rsid w:val="00004022"/>
    <w:rsid w:val="00005149"/>
    <w:rsid w:val="0002646A"/>
    <w:rsid w:val="00044B20"/>
    <w:rsid w:val="00047E16"/>
    <w:rsid w:val="00047E9B"/>
    <w:rsid w:val="000504B9"/>
    <w:rsid w:val="0006119C"/>
    <w:rsid w:val="00062BCB"/>
    <w:rsid w:val="00085506"/>
    <w:rsid w:val="00087ED0"/>
    <w:rsid w:val="000A08BD"/>
    <w:rsid w:val="000A2053"/>
    <w:rsid w:val="000A37C9"/>
    <w:rsid w:val="000A5D8F"/>
    <w:rsid w:val="000B1CC7"/>
    <w:rsid w:val="000B51C1"/>
    <w:rsid w:val="000C29BC"/>
    <w:rsid w:val="000D26DB"/>
    <w:rsid w:val="000E498C"/>
    <w:rsid w:val="000E51A8"/>
    <w:rsid w:val="0011388F"/>
    <w:rsid w:val="001221AA"/>
    <w:rsid w:val="00141B59"/>
    <w:rsid w:val="00145C79"/>
    <w:rsid w:val="001500E9"/>
    <w:rsid w:val="00150764"/>
    <w:rsid w:val="00153421"/>
    <w:rsid w:val="00165A97"/>
    <w:rsid w:val="00183320"/>
    <w:rsid w:val="00194C2F"/>
    <w:rsid w:val="001A5B8F"/>
    <w:rsid w:val="001A70E3"/>
    <w:rsid w:val="001A75F3"/>
    <w:rsid w:val="001A77CF"/>
    <w:rsid w:val="001E341A"/>
    <w:rsid w:val="001E450E"/>
    <w:rsid w:val="001F468F"/>
    <w:rsid w:val="001F6F48"/>
    <w:rsid w:val="002026F5"/>
    <w:rsid w:val="00241758"/>
    <w:rsid w:val="00244775"/>
    <w:rsid w:val="00252827"/>
    <w:rsid w:val="00252C98"/>
    <w:rsid w:val="002546F8"/>
    <w:rsid w:val="002618E0"/>
    <w:rsid w:val="002673EE"/>
    <w:rsid w:val="00267B07"/>
    <w:rsid w:val="002811EA"/>
    <w:rsid w:val="002856E5"/>
    <w:rsid w:val="002865A4"/>
    <w:rsid w:val="002A43B0"/>
    <w:rsid w:val="002B1FB1"/>
    <w:rsid w:val="002B32B9"/>
    <w:rsid w:val="002C07AF"/>
    <w:rsid w:val="002C3926"/>
    <w:rsid w:val="002E635B"/>
    <w:rsid w:val="00307992"/>
    <w:rsid w:val="00312901"/>
    <w:rsid w:val="00312B63"/>
    <w:rsid w:val="00313B2A"/>
    <w:rsid w:val="00373078"/>
    <w:rsid w:val="0039245D"/>
    <w:rsid w:val="003B53F0"/>
    <w:rsid w:val="003C3FD4"/>
    <w:rsid w:val="003D6EE0"/>
    <w:rsid w:val="003E1B99"/>
    <w:rsid w:val="003E7536"/>
    <w:rsid w:val="003F39F0"/>
    <w:rsid w:val="0040026A"/>
    <w:rsid w:val="004526EC"/>
    <w:rsid w:val="00457218"/>
    <w:rsid w:val="00461BC6"/>
    <w:rsid w:val="0048187D"/>
    <w:rsid w:val="004B7789"/>
    <w:rsid w:val="004D5511"/>
    <w:rsid w:val="004D7DDA"/>
    <w:rsid w:val="004E58E8"/>
    <w:rsid w:val="004F0A21"/>
    <w:rsid w:val="004F5C65"/>
    <w:rsid w:val="00505C0F"/>
    <w:rsid w:val="005107B3"/>
    <w:rsid w:val="005233A8"/>
    <w:rsid w:val="00532DAF"/>
    <w:rsid w:val="00535330"/>
    <w:rsid w:val="005357AF"/>
    <w:rsid w:val="00544484"/>
    <w:rsid w:val="00546918"/>
    <w:rsid w:val="005513B4"/>
    <w:rsid w:val="00553D18"/>
    <w:rsid w:val="005601F3"/>
    <w:rsid w:val="00563762"/>
    <w:rsid w:val="00572B8C"/>
    <w:rsid w:val="0057394D"/>
    <w:rsid w:val="00583241"/>
    <w:rsid w:val="00587A48"/>
    <w:rsid w:val="005B7918"/>
    <w:rsid w:val="005C1759"/>
    <w:rsid w:val="005C3308"/>
    <w:rsid w:val="005C58D6"/>
    <w:rsid w:val="005E5D4D"/>
    <w:rsid w:val="005F56B4"/>
    <w:rsid w:val="00603EF2"/>
    <w:rsid w:val="00611613"/>
    <w:rsid w:val="006242D4"/>
    <w:rsid w:val="00624F49"/>
    <w:rsid w:val="0063687C"/>
    <w:rsid w:val="00655D48"/>
    <w:rsid w:val="00667E83"/>
    <w:rsid w:val="00684426"/>
    <w:rsid w:val="00697698"/>
    <w:rsid w:val="006A1979"/>
    <w:rsid w:val="006A2A9F"/>
    <w:rsid w:val="006B7EBD"/>
    <w:rsid w:val="006C1FAB"/>
    <w:rsid w:val="006D1CF8"/>
    <w:rsid w:val="006E1911"/>
    <w:rsid w:val="006E6D90"/>
    <w:rsid w:val="006F3B0E"/>
    <w:rsid w:val="00722DD1"/>
    <w:rsid w:val="00723DFB"/>
    <w:rsid w:val="007505C4"/>
    <w:rsid w:val="007512F0"/>
    <w:rsid w:val="007642D2"/>
    <w:rsid w:val="00775A69"/>
    <w:rsid w:val="00792CC4"/>
    <w:rsid w:val="007A067C"/>
    <w:rsid w:val="007A2894"/>
    <w:rsid w:val="007A58F5"/>
    <w:rsid w:val="007A71FC"/>
    <w:rsid w:val="007D06B7"/>
    <w:rsid w:val="007D468B"/>
    <w:rsid w:val="007D5554"/>
    <w:rsid w:val="007D7924"/>
    <w:rsid w:val="007E756E"/>
    <w:rsid w:val="007E7C71"/>
    <w:rsid w:val="007F1A72"/>
    <w:rsid w:val="008001AA"/>
    <w:rsid w:val="00802FD9"/>
    <w:rsid w:val="00804F6B"/>
    <w:rsid w:val="00812134"/>
    <w:rsid w:val="008125A2"/>
    <w:rsid w:val="008146AF"/>
    <w:rsid w:val="00837B94"/>
    <w:rsid w:val="00862DA5"/>
    <w:rsid w:val="00881802"/>
    <w:rsid w:val="00881ABC"/>
    <w:rsid w:val="008949DD"/>
    <w:rsid w:val="00897300"/>
    <w:rsid w:val="008B1CD6"/>
    <w:rsid w:val="008B3E8B"/>
    <w:rsid w:val="008C6C0C"/>
    <w:rsid w:val="008C71D4"/>
    <w:rsid w:val="008D1B68"/>
    <w:rsid w:val="008D3F3A"/>
    <w:rsid w:val="008E2BFE"/>
    <w:rsid w:val="008E746F"/>
    <w:rsid w:val="008F227D"/>
    <w:rsid w:val="00903A93"/>
    <w:rsid w:val="009119E4"/>
    <w:rsid w:val="0095486A"/>
    <w:rsid w:val="0096051A"/>
    <w:rsid w:val="009677EB"/>
    <w:rsid w:val="00983B14"/>
    <w:rsid w:val="00997030"/>
    <w:rsid w:val="00997B83"/>
    <w:rsid w:val="009A4259"/>
    <w:rsid w:val="009C5924"/>
    <w:rsid w:val="009D3F3A"/>
    <w:rsid w:val="009D6840"/>
    <w:rsid w:val="009E3AF7"/>
    <w:rsid w:val="009E5DB3"/>
    <w:rsid w:val="009E6DA2"/>
    <w:rsid w:val="009F728F"/>
    <w:rsid w:val="00A0637F"/>
    <w:rsid w:val="00A27CBE"/>
    <w:rsid w:val="00A32FAE"/>
    <w:rsid w:val="00A85F56"/>
    <w:rsid w:val="00AA3656"/>
    <w:rsid w:val="00AA38E6"/>
    <w:rsid w:val="00AA5C22"/>
    <w:rsid w:val="00AA7461"/>
    <w:rsid w:val="00AD5EAE"/>
    <w:rsid w:val="00AE2B19"/>
    <w:rsid w:val="00AF08C6"/>
    <w:rsid w:val="00AF5D9B"/>
    <w:rsid w:val="00B025C9"/>
    <w:rsid w:val="00B11EEE"/>
    <w:rsid w:val="00B1200C"/>
    <w:rsid w:val="00B401F9"/>
    <w:rsid w:val="00B73FBF"/>
    <w:rsid w:val="00BA3D84"/>
    <w:rsid w:val="00BB0A19"/>
    <w:rsid w:val="00BB1497"/>
    <w:rsid w:val="00BB49AB"/>
    <w:rsid w:val="00BC3860"/>
    <w:rsid w:val="00BD0C52"/>
    <w:rsid w:val="00BF38CF"/>
    <w:rsid w:val="00BF6388"/>
    <w:rsid w:val="00C1149E"/>
    <w:rsid w:val="00C31F3E"/>
    <w:rsid w:val="00C44A69"/>
    <w:rsid w:val="00C5280F"/>
    <w:rsid w:val="00C77E99"/>
    <w:rsid w:val="00C83532"/>
    <w:rsid w:val="00C845C0"/>
    <w:rsid w:val="00C9500E"/>
    <w:rsid w:val="00CE6618"/>
    <w:rsid w:val="00CF33C6"/>
    <w:rsid w:val="00CF3417"/>
    <w:rsid w:val="00D15E5B"/>
    <w:rsid w:val="00D1675D"/>
    <w:rsid w:val="00D30511"/>
    <w:rsid w:val="00D41A06"/>
    <w:rsid w:val="00D54341"/>
    <w:rsid w:val="00D66CE9"/>
    <w:rsid w:val="00D74B06"/>
    <w:rsid w:val="00DA263F"/>
    <w:rsid w:val="00DB0D08"/>
    <w:rsid w:val="00DC5962"/>
    <w:rsid w:val="00DE2C80"/>
    <w:rsid w:val="00DE7713"/>
    <w:rsid w:val="00DF13D4"/>
    <w:rsid w:val="00DF5D1B"/>
    <w:rsid w:val="00E15477"/>
    <w:rsid w:val="00E26EDD"/>
    <w:rsid w:val="00E433C4"/>
    <w:rsid w:val="00E4748F"/>
    <w:rsid w:val="00E904EA"/>
    <w:rsid w:val="00E92150"/>
    <w:rsid w:val="00E95E85"/>
    <w:rsid w:val="00E97257"/>
    <w:rsid w:val="00EA3AE8"/>
    <w:rsid w:val="00EB0D06"/>
    <w:rsid w:val="00EB2C9C"/>
    <w:rsid w:val="00EB3465"/>
    <w:rsid w:val="00EC0A32"/>
    <w:rsid w:val="00EC2C65"/>
    <w:rsid w:val="00EE1AED"/>
    <w:rsid w:val="00F04B5B"/>
    <w:rsid w:val="00F25598"/>
    <w:rsid w:val="00F35661"/>
    <w:rsid w:val="00F3741B"/>
    <w:rsid w:val="00F37B56"/>
    <w:rsid w:val="00F61082"/>
    <w:rsid w:val="00F93538"/>
    <w:rsid w:val="00FB568A"/>
    <w:rsid w:val="00FC07E1"/>
    <w:rsid w:val="00FE0D2F"/>
    <w:rsid w:val="00FF1744"/>
    <w:rsid w:val="00FF4B8D"/>
    <w:rsid w:val="00FF62ED"/>
    <w:rsid w:val="00FF72B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025C9"/>
    <w:rPr>
      <w:sz w:val="24"/>
      <w:szCs w:val="24"/>
    </w:rPr>
  </w:style>
  <w:style w:type="paragraph" w:styleId="Kop1">
    <w:name w:val="heading 1"/>
    <w:basedOn w:val="Standaard"/>
    <w:next w:val="Standaard"/>
    <w:qFormat/>
    <w:rsid w:val="00B025C9"/>
    <w:pPr>
      <w:keepNext/>
      <w:outlineLvl w:val="0"/>
    </w:pPr>
    <w:rPr>
      <w:rFonts w:ascii="Garamond" w:hAnsi="Garamond"/>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532DAF"/>
    <w:rPr>
      <w:sz w:val="16"/>
      <w:szCs w:val="16"/>
    </w:rPr>
  </w:style>
  <w:style w:type="paragraph" w:styleId="Tekstopmerking">
    <w:name w:val="annotation text"/>
    <w:basedOn w:val="Standaard"/>
    <w:link w:val="TekstopmerkingChar"/>
    <w:rsid w:val="00532DAF"/>
    <w:rPr>
      <w:sz w:val="20"/>
      <w:szCs w:val="20"/>
    </w:rPr>
  </w:style>
  <w:style w:type="character" w:customStyle="1" w:styleId="TekstopmerkingChar">
    <w:name w:val="Tekst opmerking Char"/>
    <w:basedOn w:val="Standaardalinea-lettertype"/>
    <w:link w:val="Tekstopmerking"/>
    <w:rsid w:val="00532DAF"/>
    <w:rPr>
      <w:lang w:val="nl-NL" w:eastAsia="nl-NL" w:bidi="ar-SA"/>
    </w:rPr>
  </w:style>
  <w:style w:type="paragraph" w:styleId="Ballontekst">
    <w:name w:val="Balloon Text"/>
    <w:basedOn w:val="Standaard"/>
    <w:semiHidden/>
    <w:rsid w:val="00532DAF"/>
    <w:rPr>
      <w:rFonts w:ascii="Tahoma" w:hAnsi="Tahoma" w:cs="Tahoma"/>
      <w:sz w:val="16"/>
      <w:szCs w:val="16"/>
    </w:rPr>
  </w:style>
  <w:style w:type="paragraph" w:styleId="Koptekst">
    <w:name w:val="header"/>
    <w:basedOn w:val="Standaard"/>
    <w:link w:val="KoptekstChar"/>
    <w:uiPriority w:val="99"/>
    <w:rsid w:val="006D1CF8"/>
    <w:pPr>
      <w:tabs>
        <w:tab w:val="center" w:pos="4536"/>
        <w:tab w:val="right" w:pos="9072"/>
      </w:tabs>
    </w:pPr>
  </w:style>
  <w:style w:type="paragraph" w:styleId="Voettekst">
    <w:name w:val="footer"/>
    <w:basedOn w:val="Standaard"/>
    <w:link w:val="VoettekstChar"/>
    <w:rsid w:val="006D1CF8"/>
    <w:pPr>
      <w:tabs>
        <w:tab w:val="center" w:pos="4536"/>
        <w:tab w:val="right" w:pos="9072"/>
      </w:tabs>
    </w:pPr>
  </w:style>
  <w:style w:type="paragraph" w:styleId="Onderwerpvanopmerking">
    <w:name w:val="annotation subject"/>
    <w:basedOn w:val="Tekstopmerking"/>
    <w:next w:val="Tekstopmerking"/>
    <w:semiHidden/>
    <w:rsid w:val="007A2894"/>
    <w:rPr>
      <w:b/>
      <w:bCs/>
    </w:rPr>
  </w:style>
  <w:style w:type="character" w:customStyle="1" w:styleId="VoettekstChar">
    <w:name w:val="Voettekst Char"/>
    <w:basedOn w:val="Standaardalinea-lettertype"/>
    <w:link w:val="Voettekst"/>
    <w:uiPriority w:val="99"/>
    <w:rsid w:val="00047E16"/>
    <w:rPr>
      <w:sz w:val="24"/>
      <w:szCs w:val="24"/>
    </w:rPr>
  </w:style>
  <w:style w:type="character" w:styleId="Paginanummer">
    <w:name w:val="page number"/>
    <w:basedOn w:val="Standaardalinea-lettertype"/>
    <w:rsid w:val="00252827"/>
  </w:style>
  <w:style w:type="paragraph" w:styleId="Lijstalinea">
    <w:name w:val="List Paragraph"/>
    <w:basedOn w:val="Standaard"/>
    <w:uiPriority w:val="34"/>
    <w:qFormat/>
    <w:rsid w:val="00572B8C"/>
    <w:pPr>
      <w:ind w:left="720"/>
      <w:contextualSpacing/>
    </w:pPr>
  </w:style>
  <w:style w:type="paragraph" w:customStyle="1" w:styleId="000">
    <w:name w:val="000"/>
    <w:aliases w:val="standaard,standaard uitvullen"/>
    <w:basedOn w:val="Standaard"/>
    <w:rsid w:val="007D468B"/>
    <w:pPr>
      <w:spacing w:line="280" w:lineRule="atLeast"/>
      <w:jc w:val="both"/>
    </w:pPr>
    <w:rPr>
      <w:rFonts w:eastAsiaTheme="minorHAnsi"/>
    </w:rPr>
  </w:style>
  <w:style w:type="character" w:customStyle="1" w:styleId="KoptekstChar">
    <w:name w:val="Koptekst Char"/>
    <w:basedOn w:val="Standaardalinea-lettertype"/>
    <w:link w:val="Koptekst"/>
    <w:uiPriority w:val="99"/>
    <w:rsid w:val="00983B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025C9"/>
    <w:rPr>
      <w:sz w:val="24"/>
      <w:szCs w:val="24"/>
    </w:rPr>
  </w:style>
  <w:style w:type="paragraph" w:styleId="Kop1">
    <w:name w:val="heading 1"/>
    <w:basedOn w:val="Standaard"/>
    <w:next w:val="Standaard"/>
    <w:qFormat/>
    <w:rsid w:val="00B025C9"/>
    <w:pPr>
      <w:keepNext/>
      <w:outlineLvl w:val="0"/>
    </w:pPr>
    <w:rPr>
      <w:rFonts w:ascii="Garamond" w:hAnsi="Garamond"/>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532DAF"/>
    <w:rPr>
      <w:sz w:val="16"/>
      <w:szCs w:val="16"/>
    </w:rPr>
  </w:style>
  <w:style w:type="paragraph" w:styleId="Tekstopmerking">
    <w:name w:val="annotation text"/>
    <w:basedOn w:val="Standaard"/>
    <w:link w:val="TekstopmerkingChar"/>
    <w:rsid w:val="00532DAF"/>
    <w:rPr>
      <w:sz w:val="20"/>
      <w:szCs w:val="20"/>
    </w:rPr>
  </w:style>
  <w:style w:type="character" w:customStyle="1" w:styleId="TekstopmerkingChar">
    <w:name w:val="Tekst opmerking Char"/>
    <w:basedOn w:val="Standaardalinea-lettertype"/>
    <w:link w:val="Tekstopmerking"/>
    <w:rsid w:val="00532DAF"/>
    <w:rPr>
      <w:lang w:val="nl-NL" w:eastAsia="nl-NL" w:bidi="ar-SA"/>
    </w:rPr>
  </w:style>
  <w:style w:type="paragraph" w:styleId="Ballontekst">
    <w:name w:val="Balloon Text"/>
    <w:basedOn w:val="Standaard"/>
    <w:semiHidden/>
    <w:rsid w:val="00532DAF"/>
    <w:rPr>
      <w:rFonts w:ascii="Tahoma" w:hAnsi="Tahoma" w:cs="Tahoma"/>
      <w:sz w:val="16"/>
      <w:szCs w:val="16"/>
    </w:rPr>
  </w:style>
  <w:style w:type="paragraph" w:styleId="Koptekst">
    <w:name w:val="header"/>
    <w:basedOn w:val="Standaard"/>
    <w:link w:val="KoptekstChar"/>
    <w:uiPriority w:val="99"/>
    <w:rsid w:val="006D1CF8"/>
    <w:pPr>
      <w:tabs>
        <w:tab w:val="center" w:pos="4536"/>
        <w:tab w:val="right" w:pos="9072"/>
      </w:tabs>
    </w:pPr>
  </w:style>
  <w:style w:type="paragraph" w:styleId="Voettekst">
    <w:name w:val="footer"/>
    <w:basedOn w:val="Standaard"/>
    <w:link w:val="VoettekstChar"/>
    <w:rsid w:val="006D1CF8"/>
    <w:pPr>
      <w:tabs>
        <w:tab w:val="center" w:pos="4536"/>
        <w:tab w:val="right" w:pos="9072"/>
      </w:tabs>
    </w:pPr>
  </w:style>
  <w:style w:type="paragraph" w:styleId="Onderwerpvanopmerking">
    <w:name w:val="annotation subject"/>
    <w:basedOn w:val="Tekstopmerking"/>
    <w:next w:val="Tekstopmerking"/>
    <w:semiHidden/>
    <w:rsid w:val="007A2894"/>
    <w:rPr>
      <w:b/>
      <w:bCs/>
    </w:rPr>
  </w:style>
  <w:style w:type="character" w:customStyle="1" w:styleId="VoettekstChar">
    <w:name w:val="Voettekst Char"/>
    <w:basedOn w:val="Standaardalinea-lettertype"/>
    <w:link w:val="Voettekst"/>
    <w:uiPriority w:val="99"/>
    <w:rsid w:val="00047E16"/>
    <w:rPr>
      <w:sz w:val="24"/>
      <w:szCs w:val="24"/>
    </w:rPr>
  </w:style>
  <w:style w:type="character" w:styleId="Paginanummer">
    <w:name w:val="page number"/>
    <w:basedOn w:val="Standaardalinea-lettertype"/>
    <w:rsid w:val="00252827"/>
  </w:style>
  <w:style w:type="paragraph" w:styleId="Lijstalinea">
    <w:name w:val="List Paragraph"/>
    <w:basedOn w:val="Standaard"/>
    <w:uiPriority w:val="34"/>
    <w:qFormat/>
    <w:rsid w:val="00572B8C"/>
    <w:pPr>
      <w:ind w:left="720"/>
      <w:contextualSpacing/>
    </w:pPr>
  </w:style>
  <w:style w:type="paragraph" w:customStyle="1" w:styleId="000">
    <w:name w:val="000"/>
    <w:aliases w:val="standaard,standaard uitvullen"/>
    <w:basedOn w:val="Standaard"/>
    <w:rsid w:val="007D468B"/>
    <w:pPr>
      <w:spacing w:line="280" w:lineRule="atLeast"/>
      <w:jc w:val="both"/>
    </w:pPr>
    <w:rPr>
      <w:rFonts w:eastAsiaTheme="minorHAnsi"/>
    </w:rPr>
  </w:style>
  <w:style w:type="character" w:customStyle="1" w:styleId="KoptekstChar">
    <w:name w:val="Koptekst Char"/>
    <w:basedOn w:val="Standaardalinea-lettertype"/>
    <w:link w:val="Koptekst"/>
    <w:uiPriority w:val="99"/>
    <w:rsid w:val="00983B1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1C88A-922D-4C5A-AA48-004EF508C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4051</Words>
  <Characters>25167</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Van Hek &amp; Lelieveld Finance &amp; HR B</vt:lpstr>
    </vt:vector>
  </TitlesOfParts>
  <Company>Hewlett-Packard Company</Company>
  <LinksUpToDate>false</LinksUpToDate>
  <CharactersWithSpaces>29160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Hek &amp; Lelieveld Finance &amp; HR B</dc:title>
  <dc:creator>d.vanduin</dc:creator>
  <cp:lastModifiedBy>vandenbosch</cp:lastModifiedBy>
  <cp:revision>2</cp:revision>
  <cp:lastPrinted>2012-01-20T14:40:00Z</cp:lastPrinted>
  <dcterms:created xsi:type="dcterms:W3CDTF">2013-01-21T14:25:00Z</dcterms:created>
  <dcterms:modified xsi:type="dcterms:W3CDTF">2013-01-21T14:25:00Z</dcterms:modified>
</cp:coreProperties>
</file>